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3CE3C" w14:textId="1C262A10" w:rsidR="5D306B55" w:rsidRDefault="5D306B55" w:rsidP="6E4304C9">
      <w:pPr>
        <w:rPr>
          <w:rFonts w:ascii="Times" w:eastAsia="Times" w:hAnsi="Times" w:cs="Times"/>
          <w:sz w:val="28"/>
          <w:szCs w:val="28"/>
        </w:rPr>
      </w:pPr>
      <w:bookmarkStart w:id="0" w:name="_GoBack"/>
      <w:bookmarkEnd w:id="0"/>
    </w:p>
    <w:p w14:paraId="144C0AAE" w14:textId="5DC74896" w:rsidR="5D306B55" w:rsidRDefault="6E4304C9" w:rsidP="6E4304C9">
      <w:pPr>
        <w:jc w:val="center"/>
      </w:pPr>
      <w:r w:rsidRPr="6E4304C9">
        <w:rPr>
          <w:rFonts w:ascii="Times" w:eastAsia="Times" w:hAnsi="Times" w:cs="Times"/>
          <w:b/>
          <w:bCs/>
          <w:sz w:val="28"/>
          <w:szCs w:val="28"/>
        </w:rPr>
        <w:t>Emne: KL-101</w:t>
      </w:r>
    </w:p>
    <w:p w14:paraId="6597438D" w14:textId="4EC53501" w:rsidR="5D306B55" w:rsidRDefault="6E4304C9" w:rsidP="6E4304C9">
      <w:pPr>
        <w:jc w:val="center"/>
      </w:pPr>
      <w:r w:rsidRPr="6E4304C9">
        <w:rPr>
          <w:rFonts w:ascii="Times" w:eastAsia="Times" w:hAnsi="Times" w:cs="Times"/>
          <w:b/>
          <w:bCs/>
          <w:sz w:val="28"/>
          <w:szCs w:val="28"/>
        </w:rPr>
        <w:t xml:space="preserve"> </w:t>
      </w:r>
    </w:p>
    <w:p w14:paraId="0D3F8729" w14:textId="296B0B8D" w:rsidR="5D306B55" w:rsidRDefault="6E4304C9" w:rsidP="6E4304C9">
      <w:pPr>
        <w:jc w:val="center"/>
      </w:pPr>
      <w:r w:rsidRPr="6E4304C9">
        <w:rPr>
          <w:rFonts w:ascii="Times" w:eastAsia="Times" w:hAnsi="Times" w:cs="Times"/>
          <w:b/>
          <w:bCs/>
          <w:sz w:val="28"/>
          <w:szCs w:val="28"/>
        </w:rPr>
        <w:t>Oppgavetype: Prosjektoppgave i livssyn/ungdomskultur/kristen apologetikk</w:t>
      </w:r>
    </w:p>
    <w:p w14:paraId="3E84AF35" w14:textId="3E059E18" w:rsidR="5D306B55" w:rsidRDefault="6E4304C9" w:rsidP="6E4304C9">
      <w:pPr>
        <w:jc w:val="center"/>
      </w:pPr>
      <w:r w:rsidRPr="6E4304C9">
        <w:rPr>
          <w:rFonts w:ascii="Times" w:eastAsia="Times" w:hAnsi="Times" w:cs="Times"/>
          <w:b/>
          <w:bCs/>
          <w:sz w:val="28"/>
          <w:szCs w:val="28"/>
        </w:rPr>
        <w:t>Eksamensdato: 08.12.16</w:t>
      </w:r>
    </w:p>
    <w:p w14:paraId="1931C4FB" w14:textId="2E5D5F64" w:rsidR="5D306B55" w:rsidRDefault="6E4304C9" w:rsidP="6E4304C9">
      <w:pPr>
        <w:jc w:val="center"/>
      </w:pPr>
      <w:r w:rsidRPr="6E4304C9">
        <w:rPr>
          <w:rFonts w:ascii="Times" w:eastAsia="Times" w:hAnsi="Times" w:cs="Times"/>
          <w:b/>
          <w:bCs/>
          <w:strike/>
          <w:sz w:val="28"/>
          <w:szCs w:val="28"/>
        </w:rPr>
        <w:t xml:space="preserve"> </w:t>
      </w:r>
    </w:p>
    <w:p w14:paraId="28BFD90D" w14:textId="599753F7" w:rsidR="5D306B55" w:rsidRDefault="6E4304C9" w:rsidP="6E4304C9">
      <w:pPr>
        <w:jc w:val="both"/>
      </w:pPr>
      <w:r w:rsidRPr="6E4304C9">
        <w:rPr>
          <w:rFonts w:ascii="Times" w:eastAsia="Times" w:hAnsi="Times" w:cs="Times"/>
          <w:sz w:val="28"/>
          <w:szCs w:val="28"/>
        </w:rPr>
        <w:t xml:space="preserve"> </w:t>
      </w:r>
    </w:p>
    <w:p w14:paraId="39EA5462" w14:textId="1C6CAB5F" w:rsidR="5D306B55" w:rsidRDefault="6E4304C9" w:rsidP="6E4304C9">
      <w:pPr>
        <w:jc w:val="both"/>
        <w:rPr>
          <w:rFonts w:ascii="Times" w:eastAsia="Times" w:hAnsi="Times" w:cs="Times"/>
          <w:sz w:val="24"/>
          <w:szCs w:val="24"/>
        </w:rPr>
      </w:pPr>
      <w:r w:rsidRPr="6E4304C9">
        <w:rPr>
          <w:rFonts w:ascii="Times" w:eastAsia="Times" w:hAnsi="Times" w:cs="Times"/>
          <w:sz w:val="24"/>
          <w:szCs w:val="24"/>
        </w:rPr>
        <w:t>Jeg erklærer herved at denne innlevering ikke tidligere har vært brukt til eksamen ved Mediehøgskolen eller annet lærested. Jeg erklærer at jeg alltid oppgir kilde når andres arbeid blir gjengitt. Jeg erklærer at jeg alltid oppgir kilde når eget tidligere arbeid blir gjengitt. Jeg erklærer at jeg oppgir alle referanser/kilder i litteraturlisten.</w:t>
      </w:r>
    </w:p>
    <w:p w14:paraId="4EB5D5D7" w14:textId="31D181D0" w:rsidR="5D306B55" w:rsidRDefault="6E4304C9" w:rsidP="6E4304C9">
      <w:pPr>
        <w:jc w:val="both"/>
        <w:rPr>
          <w:rFonts w:ascii="Times" w:eastAsia="Times" w:hAnsi="Times" w:cs="Times"/>
          <w:sz w:val="24"/>
          <w:szCs w:val="24"/>
        </w:rPr>
      </w:pPr>
      <w:r w:rsidRPr="6E4304C9">
        <w:rPr>
          <w:rFonts w:ascii="Times" w:eastAsia="Times" w:hAnsi="Times" w:cs="Times"/>
          <w:sz w:val="24"/>
          <w:szCs w:val="24"/>
        </w:rPr>
        <w:t xml:space="preserve"> </w:t>
      </w:r>
    </w:p>
    <w:p w14:paraId="51D40D0F" w14:textId="6C85F96B" w:rsidR="5D306B55" w:rsidRDefault="6E4304C9" w:rsidP="6E4304C9">
      <w:pPr>
        <w:jc w:val="both"/>
        <w:rPr>
          <w:rFonts w:ascii="Times" w:eastAsia="Times" w:hAnsi="Times" w:cs="Times"/>
          <w:sz w:val="24"/>
          <w:szCs w:val="24"/>
        </w:rPr>
      </w:pPr>
      <w:r w:rsidRPr="6E4304C9">
        <w:rPr>
          <w:rFonts w:ascii="Times" w:eastAsia="Times" w:hAnsi="Times" w:cs="Times"/>
          <w:sz w:val="24"/>
          <w:szCs w:val="24"/>
        </w:rPr>
        <w:t>Jeg er kjent med at brudd på disse bestemmelsene er fusk, jamfør Forskrift om studier og eksamen ved Mediehøgskolen Gimlekollen § 30.</w:t>
      </w:r>
    </w:p>
    <w:p w14:paraId="72F7F2F3" w14:textId="5C89181C" w:rsidR="5D306B55" w:rsidRDefault="6E4304C9" w:rsidP="6E4304C9">
      <w:pPr>
        <w:jc w:val="both"/>
        <w:rPr>
          <w:rFonts w:ascii="Times" w:eastAsia="Times" w:hAnsi="Times" w:cs="Times"/>
          <w:sz w:val="24"/>
          <w:szCs w:val="24"/>
        </w:rPr>
      </w:pPr>
      <w:r w:rsidRPr="6E4304C9">
        <w:rPr>
          <w:rFonts w:ascii="Times" w:eastAsia="Times" w:hAnsi="Times" w:cs="Times"/>
          <w:sz w:val="24"/>
          <w:szCs w:val="24"/>
        </w:rPr>
        <w:t xml:space="preserve"> </w:t>
      </w:r>
    </w:p>
    <w:p w14:paraId="72E1CADA" w14:textId="59EBAA48" w:rsidR="5D306B55" w:rsidRDefault="6E4304C9" w:rsidP="6E4304C9">
      <w:pPr>
        <w:jc w:val="both"/>
        <w:rPr>
          <w:rFonts w:ascii="Times" w:eastAsia="Times" w:hAnsi="Times" w:cs="Times"/>
          <w:sz w:val="24"/>
          <w:szCs w:val="24"/>
        </w:rPr>
      </w:pPr>
      <w:r w:rsidRPr="6E4304C9">
        <w:rPr>
          <w:rFonts w:ascii="Times" w:eastAsia="Times" w:hAnsi="Times" w:cs="Times"/>
          <w:sz w:val="24"/>
          <w:szCs w:val="24"/>
        </w:rPr>
        <w:t xml:space="preserve"> </w:t>
      </w:r>
    </w:p>
    <w:p w14:paraId="3A5BA466" w14:textId="3D099D07" w:rsidR="5D306B55" w:rsidRDefault="6E4304C9" w:rsidP="6E4304C9">
      <w:pPr>
        <w:ind w:left="816" w:hanging="360"/>
        <w:rPr>
          <w:rFonts w:ascii="Times" w:eastAsia="Times" w:hAnsi="Times" w:cs="Times"/>
          <w:sz w:val="24"/>
          <w:szCs w:val="24"/>
        </w:rPr>
      </w:pPr>
      <w:r w:rsidRPr="6E4304C9">
        <w:rPr>
          <w:rFonts w:ascii="Wingdings" w:eastAsia="Wingdings" w:hAnsi="Wingdings" w:cs="Wingdings"/>
          <w:sz w:val="24"/>
          <w:szCs w:val="24"/>
        </w:rPr>
        <w:t></w:t>
      </w:r>
      <w:r w:rsidRPr="6E4304C9">
        <w:rPr>
          <w:rFonts w:ascii="Times New Roman" w:eastAsia="Times New Roman" w:hAnsi="Times New Roman" w:cs="Times New Roman"/>
          <w:sz w:val="24"/>
          <w:szCs w:val="24"/>
        </w:rPr>
        <w:t xml:space="preserve"> </w:t>
      </w:r>
      <w:r w:rsidRPr="6E4304C9">
        <w:rPr>
          <w:rFonts w:ascii="Times" w:eastAsia="Times" w:hAnsi="Times" w:cs="Times"/>
          <w:sz w:val="24"/>
          <w:szCs w:val="24"/>
        </w:rPr>
        <w:t>Innleveringsarbeid kan benyttes som eksempeloppgave for andre studenter</w:t>
      </w:r>
    </w:p>
    <w:p w14:paraId="6108A9B5" w14:textId="3E3980CB" w:rsidR="5D306B55" w:rsidRDefault="45226D77" w:rsidP="45226D77">
      <w:pPr>
        <w:ind w:left="816" w:hanging="360"/>
        <w:rPr>
          <w:rFonts w:ascii="Times" w:eastAsia="Times" w:hAnsi="Times" w:cs="Times"/>
          <w:sz w:val="28"/>
          <w:szCs w:val="28"/>
          <w:highlight w:val="yellow"/>
        </w:rPr>
      </w:pPr>
      <w:r w:rsidRPr="45226D77">
        <w:rPr>
          <w:rFonts w:ascii="Wingdings" w:eastAsia="Wingdings" w:hAnsi="Wingdings" w:cs="Wingdings"/>
          <w:sz w:val="24"/>
          <w:szCs w:val="24"/>
        </w:rPr>
        <w:t></w:t>
      </w:r>
      <w:r w:rsidRPr="45226D77">
        <w:rPr>
          <w:rFonts w:ascii="Times New Roman" w:eastAsia="Times New Roman" w:hAnsi="Times New Roman" w:cs="Times New Roman"/>
          <w:sz w:val="24"/>
          <w:szCs w:val="24"/>
        </w:rPr>
        <w:t xml:space="preserve"> </w:t>
      </w:r>
      <w:r w:rsidRPr="45226D77">
        <w:rPr>
          <w:rFonts w:ascii="Times" w:eastAsia="Times" w:hAnsi="Times" w:cs="Times"/>
          <w:sz w:val="24"/>
          <w:szCs w:val="24"/>
        </w:rPr>
        <w:t>Innleveringsarbeid kan lagres og gjøres tilgjengelig på biblioteket</w:t>
      </w:r>
      <w:r w:rsidR="5D306B55">
        <w:br/>
      </w:r>
      <w:r w:rsidR="5D306B55">
        <w:br/>
      </w:r>
      <w:r w:rsidRPr="45226D77">
        <w:rPr>
          <w:rFonts w:ascii="Times" w:eastAsia="Times" w:hAnsi="Times" w:cs="Times"/>
          <w:sz w:val="24"/>
          <w:szCs w:val="24"/>
        </w:rPr>
        <w:t xml:space="preserve"> </w:t>
      </w:r>
      <w:r w:rsidR="5D306B55">
        <w:br/>
      </w:r>
      <w:r w:rsidR="5D306B55">
        <w:br/>
      </w:r>
      <w:r w:rsidRPr="45226D77">
        <w:rPr>
          <w:rFonts w:ascii="Times" w:eastAsia="Times" w:hAnsi="Times" w:cs="Times"/>
          <w:sz w:val="24"/>
          <w:szCs w:val="24"/>
        </w:rPr>
        <w:t>Det er kun gode besvarelser som vil bli brukt som eksempler i undervisningen.</w:t>
      </w:r>
      <w:r w:rsidR="5D306B55">
        <w:br/>
      </w:r>
      <w:r w:rsidR="5D306B55">
        <w:br/>
      </w:r>
      <w:r w:rsidRPr="45226D77">
        <w:rPr>
          <w:rFonts w:ascii="Times" w:eastAsia="Times" w:hAnsi="Times" w:cs="Times"/>
          <w:sz w:val="24"/>
          <w:szCs w:val="24"/>
        </w:rPr>
        <w:t xml:space="preserve"> </w:t>
      </w:r>
      <w:r w:rsidR="5D306B55">
        <w:br/>
      </w:r>
      <w:r w:rsidRPr="45226D77">
        <w:rPr>
          <w:rFonts w:ascii="Times" w:eastAsia="Times" w:hAnsi="Times" w:cs="Times"/>
          <w:sz w:val="24"/>
          <w:szCs w:val="24"/>
        </w:rPr>
        <w:t xml:space="preserve"> </w:t>
      </w:r>
      <w:r w:rsidR="5D306B55">
        <w:br/>
      </w:r>
      <w:r w:rsidR="5D306B55">
        <w:br/>
      </w:r>
      <w:r w:rsidRPr="45226D77">
        <w:rPr>
          <w:rFonts w:ascii="Times" w:eastAsia="Times" w:hAnsi="Times" w:cs="Times"/>
          <w:sz w:val="24"/>
          <w:szCs w:val="24"/>
          <w:highlight w:val="yellow"/>
        </w:rPr>
        <w:t>Studentnavn: 39</w:t>
      </w:r>
      <w:r w:rsidR="5D306B55">
        <w:br/>
      </w:r>
      <w:r w:rsidR="5D306B55">
        <w:br/>
      </w:r>
      <w:r w:rsidRPr="45226D77">
        <w:rPr>
          <w:rFonts w:ascii="Times" w:eastAsia="Times" w:hAnsi="Times" w:cs="Times"/>
          <w:sz w:val="24"/>
          <w:szCs w:val="24"/>
          <w:highlight w:val="yellow"/>
        </w:rPr>
        <w:t>NLA Mediehøgskolen Gimlekollen</w:t>
      </w:r>
      <w:r w:rsidR="5D306B55">
        <w:br/>
      </w:r>
      <w:r w:rsidR="5D306B55">
        <w:br/>
      </w:r>
      <w:r w:rsidRPr="45226D77">
        <w:rPr>
          <w:rFonts w:ascii="Times" w:eastAsia="Times" w:hAnsi="Times" w:cs="Times"/>
          <w:sz w:val="24"/>
          <w:szCs w:val="24"/>
          <w:highlight w:val="yellow"/>
        </w:rPr>
        <w:t>Studieår: 2016</w:t>
      </w:r>
      <w:r w:rsidR="5D306B55">
        <w:br/>
      </w:r>
      <w:r w:rsidR="5D306B55">
        <w:br/>
      </w:r>
      <w:r w:rsidRPr="45226D77">
        <w:rPr>
          <w:rFonts w:ascii="Times" w:eastAsia="Times" w:hAnsi="Times" w:cs="Times"/>
          <w:sz w:val="24"/>
          <w:szCs w:val="24"/>
          <w:highlight w:val="yellow"/>
        </w:rPr>
        <w:t>Antall ord i selve teksten: 3692</w:t>
      </w:r>
    </w:p>
    <w:p w14:paraId="654CEB20" w14:textId="0A3A5024" w:rsidR="5D306B55" w:rsidRDefault="5D306B55" w:rsidP="6E4304C9">
      <w:pPr>
        <w:rPr>
          <w:rFonts w:ascii="Times" w:eastAsia="Times" w:hAnsi="Times" w:cs="Times"/>
          <w:sz w:val="28"/>
          <w:szCs w:val="28"/>
        </w:rPr>
      </w:pPr>
    </w:p>
    <w:p w14:paraId="19684679" w14:textId="743411F5" w:rsidR="5D306B55" w:rsidRDefault="5D306B55" w:rsidP="6E4304C9">
      <w:pPr>
        <w:rPr>
          <w:rFonts w:ascii="Times" w:eastAsia="Times" w:hAnsi="Times" w:cs="Times"/>
          <w:sz w:val="28"/>
          <w:szCs w:val="28"/>
        </w:rPr>
      </w:pPr>
    </w:p>
    <w:p w14:paraId="4E1B91D5" w14:textId="07E4E7EA" w:rsidR="5D306B55" w:rsidRDefault="5D306B55" w:rsidP="6E4304C9">
      <w:pPr>
        <w:rPr>
          <w:rFonts w:ascii="Times" w:eastAsia="Times" w:hAnsi="Times" w:cs="Times"/>
          <w:sz w:val="28"/>
          <w:szCs w:val="28"/>
        </w:rPr>
      </w:pPr>
    </w:p>
    <w:p w14:paraId="064D1696" w14:textId="7B9E6F4C" w:rsidR="5D306B55" w:rsidRDefault="5D306B55" w:rsidP="6E4304C9">
      <w:pPr>
        <w:rPr>
          <w:rFonts w:ascii="Times" w:eastAsia="Times" w:hAnsi="Times" w:cs="Times"/>
          <w:sz w:val="28"/>
          <w:szCs w:val="28"/>
        </w:rPr>
      </w:pPr>
    </w:p>
    <w:p w14:paraId="797D3C83" w14:textId="06041D8E" w:rsidR="5D306B55" w:rsidRDefault="6E4304C9" w:rsidP="6E4304C9">
      <w:pPr>
        <w:rPr>
          <w:rFonts w:ascii="Times" w:eastAsia="Times" w:hAnsi="Times" w:cs="Times"/>
          <w:sz w:val="24"/>
          <w:szCs w:val="24"/>
        </w:rPr>
      </w:pPr>
      <w:r w:rsidRPr="6E4304C9">
        <w:rPr>
          <w:rFonts w:ascii="Times" w:eastAsia="Times" w:hAnsi="Times" w:cs="Times"/>
          <w:sz w:val="28"/>
          <w:szCs w:val="28"/>
        </w:rPr>
        <w:t>Innholdsfortegnelse</w:t>
      </w:r>
    </w:p>
    <w:p w14:paraId="2BCA4701" w14:textId="5771AD26" w:rsidR="5D306B55" w:rsidRDefault="5D306B55" w:rsidP="5D306B55">
      <w:pPr>
        <w:rPr>
          <w:rFonts w:ascii="Times" w:eastAsia="Times" w:hAnsi="Times" w:cs="Times"/>
          <w:sz w:val="24"/>
          <w:szCs w:val="24"/>
        </w:rPr>
      </w:pPr>
    </w:p>
    <w:p w14:paraId="104E3129" w14:textId="69112387" w:rsidR="006D23DB" w:rsidRDefault="5D306B55" w:rsidP="5D306B55">
      <w:pPr>
        <w:rPr>
          <w:rFonts w:ascii="Times" w:eastAsia="Times" w:hAnsi="Times" w:cs="Times"/>
          <w:sz w:val="24"/>
          <w:szCs w:val="24"/>
        </w:rPr>
      </w:pPr>
      <w:r w:rsidRPr="5D306B55">
        <w:rPr>
          <w:rFonts w:ascii="Times" w:eastAsia="Times" w:hAnsi="Times" w:cs="Times"/>
          <w:sz w:val="28"/>
          <w:szCs w:val="28"/>
        </w:rPr>
        <w:t>1. Innledning</w:t>
      </w:r>
    </w:p>
    <w:p w14:paraId="2711860D" w14:textId="5483C056" w:rsidR="5D306B55" w:rsidRDefault="45226D77" w:rsidP="45226D77">
      <w:pPr>
        <w:ind w:firstLine="708"/>
        <w:rPr>
          <w:rFonts w:ascii="Times" w:eastAsia="Times" w:hAnsi="Times" w:cs="Times"/>
          <w:sz w:val="24"/>
          <w:szCs w:val="24"/>
        </w:rPr>
      </w:pPr>
      <w:r w:rsidRPr="45226D77">
        <w:rPr>
          <w:rFonts w:ascii="Times" w:eastAsia="Times" w:hAnsi="Times" w:cs="Times"/>
          <w:sz w:val="24"/>
          <w:szCs w:val="24"/>
        </w:rPr>
        <w:t>1.1 Bakgrunn</w:t>
      </w:r>
    </w:p>
    <w:p w14:paraId="2C5768E8" w14:textId="2F8F0D01" w:rsidR="318104C3" w:rsidRDefault="5D306B55" w:rsidP="5D306B55">
      <w:pPr>
        <w:ind w:firstLine="708"/>
        <w:rPr>
          <w:rFonts w:ascii="Times" w:eastAsia="Times" w:hAnsi="Times" w:cs="Times"/>
          <w:sz w:val="24"/>
          <w:szCs w:val="24"/>
        </w:rPr>
      </w:pPr>
      <w:r w:rsidRPr="5D306B55">
        <w:rPr>
          <w:rFonts w:ascii="Times" w:eastAsia="Times" w:hAnsi="Times" w:cs="Times"/>
          <w:sz w:val="24"/>
          <w:szCs w:val="24"/>
        </w:rPr>
        <w:t>1.2 Problemstilling</w:t>
      </w:r>
    </w:p>
    <w:p w14:paraId="5E8211F3" w14:textId="18189241" w:rsidR="318104C3" w:rsidRDefault="5D306B55" w:rsidP="5D306B55">
      <w:pPr>
        <w:ind w:firstLine="708"/>
        <w:rPr>
          <w:rFonts w:ascii="Times" w:eastAsia="Times" w:hAnsi="Times" w:cs="Times"/>
          <w:sz w:val="24"/>
          <w:szCs w:val="24"/>
        </w:rPr>
      </w:pPr>
      <w:r w:rsidRPr="5D306B55">
        <w:rPr>
          <w:rFonts w:ascii="Times" w:eastAsia="Times" w:hAnsi="Times" w:cs="Times"/>
          <w:sz w:val="24"/>
          <w:szCs w:val="24"/>
        </w:rPr>
        <w:t>1.3 Materiale og Metode</w:t>
      </w:r>
    </w:p>
    <w:p w14:paraId="42D0344C" w14:textId="35BFA93F" w:rsidR="318104C3" w:rsidRDefault="318104C3" w:rsidP="42CA9E4D">
      <w:pPr>
        <w:rPr>
          <w:rFonts w:ascii="Times" w:eastAsia="Times" w:hAnsi="Times" w:cs="Times"/>
          <w:sz w:val="24"/>
          <w:szCs w:val="24"/>
        </w:rPr>
      </w:pPr>
    </w:p>
    <w:p w14:paraId="524418D9" w14:textId="3660D216" w:rsidR="318104C3" w:rsidRDefault="5D306B55" w:rsidP="5D306B55">
      <w:pPr>
        <w:rPr>
          <w:rFonts w:ascii="Times" w:eastAsia="Times" w:hAnsi="Times" w:cs="Times"/>
          <w:sz w:val="24"/>
          <w:szCs w:val="24"/>
        </w:rPr>
      </w:pPr>
      <w:r w:rsidRPr="5D306B55">
        <w:rPr>
          <w:rFonts w:ascii="Times" w:eastAsia="Times" w:hAnsi="Times" w:cs="Times"/>
          <w:sz w:val="28"/>
          <w:szCs w:val="28"/>
        </w:rPr>
        <w:t>2. Relevant teori</w:t>
      </w:r>
    </w:p>
    <w:p w14:paraId="13875CC1" w14:textId="4D64EECD" w:rsidR="318104C3" w:rsidRDefault="5D306B55" w:rsidP="5D306B55">
      <w:pPr>
        <w:ind w:firstLine="708"/>
        <w:rPr>
          <w:rFonts w:ascii="Times" w:eastAsia="Times" w:hAnsi="Times" w:cs="Times"/>
          <w:sz w:val="24"/>
          <w:szCs w:val="24"/>
        </w:rPr>
      </w:pPr>
      <w:r w:rsidRPr="5D306B55">
        <w:rPr>
          <w:rFonts w:ascii="Times" w:eastAsia="Times" w:hAnsi="Times" w:cs="Times"/>
          <w:sz w:val="24"/>
          <w:szCs w:val="24"/>
        </w:rPr>
        <w:t>2.1 Et blikk på skam og skyld</w:t>
      </w:r>
    </w:p>
    <w:p w14:paraId="3AB55C7E" w14:textId="4444577C" w:rsidR="318104C3" w:rsidRDefault="5D306B55" w:rsidP="5D306B55">
      <w:pPr>
        <w:ind w:firstLine="708"/>
        <w:rPr>
          <w:rFonts w:ascii="Times" w:eastAsia="Times" w:hAnsi="Times" w:cs="Times"/>
          <w:sz w:val="24"/>
          <w:szCs w:val="24"/>
        </w:rPr>
      </w:pPr>
      <w:r w:rsidRPr="5D306B55">
        <w:rPr>
          <w:rFonts w:ascii="Times" w:eastAsia="Times" w:hAnsi="Times" w:cs="Times"/>
          <w:sz w:val="24"/>
          <w:szCs w:val="24"/>
        </w:rPr>
        <w:t>2.2  Skam i et bibelsk perspektiv</w:t>
      </w:r>
    </w:p>
    <w:p w14:paraId="3EB4503A" w14:textId="2A5DED38" w:rsidR="318104C3" w:rsidRDefault="5D306B55" w:rsidP="5D306B55">
      <w:pPr>
        <w:ind w:firstLine="708"/>
        <w:rPr>
          <w:rFonts w:ascii="Times" w:eastAsia="Times" w:hAnsi="Times" w:cs="Times"/>
          <w:sz w:val="24"/>
          <w:szCs w:val="24"/>
        </w:rPr>
      </w:pPr>
      <w:r w:rsidRPr="5D306B55">
        <w:rPr>
          <w:rFonts w:ascii="Times" w:eastAsia="Times" w:hAnsi="Times" w:cs="Times"/>
          <w:sz w:val="24"/>
          <w:szCs w:val="24"/>
        </w:rPr>
        <w:t>2.3 Samme skam - ny ham</w:t>
      </w:r>
    </w:p>
    <w:p w14:paraId="2B8FCDF1" w14:textId="0413B114" w:rsidR="318104C3" w:rsidRDefault="318104C3" w:rsidP="5D306B55">
      <w:pPr>
        <w:rPr>
          <w:rFonts w:ascii="Times" w:eastAsia="Times" w:hAnsi="Times" w:cs="Times"/>
          <w:sz w:val="24"/>
          <w:szCs w:val="24"/>
        </w:rPr>
      </w:pPr>
    </w:p>
    <w:p w14:paraId="5C4807EE" w14:textId="62485E2E" w:rsidR="318104C3" w:rsidRDefault="5D306B55" w:rsidP="5D306B55">
      <w:pPr>
        <w:rPr>
          <w:rFonts w:ascii="Times" w:eastAsia="Times" w:hAnsi="Times" w:cs="Times"/>
          <w:sz w:val="28"/>
          <w:szCs w:val="28"/>
        </w:rPr>
      </w:pPr>
      <w:r w:rsidRPr="5D306B55">
        <w:rPr>
          <w:rFonts w:ascii="Times" w:eastAsia="Times" w:hAnsi="Times" w:cs="Times"/>
          <w:sz w:val="28"/>
          <w:szCs w:val="28"/>
        </w:rPr>
        <w:t>3. Bakgrunn for analyse</w:t>
      </w:r>
    </w:p>
    <w:p w14:paraId="7313E055" w14:textId="449AD4AB" w:rsidR="318104C3" w:rsidRDefault="5D306B55" w:rsidP="5D306B55">
      <w:pPr>
        <w:ind w:firstLine="708"/>
        <w:rPr>
          <w:rFonts w:ascii="Times" w:eastAsia="Times" w:hAnsi="Times" w:cs="Times"/>
          <w:sz w:val="24"/>
          <w:szCs w:val="24"/>
        </w:rPr>
      </w:pPr>
      <w:r w:rsidRPr="5D306B55">
        <w:rPr>
          <w:rFonts w:ascii="Times" w:eastAsia="Times" w:hAnsi="Times" w:cs="Times"/>
          <w:sz w:val="24"/>
          <w:szCs w:val="24"/>
        </w:rPr>
        <w:t>3.1 Verktøy for analyse</w:t>
      </w:r>
    </w:p>
    <w:p w14:paraId="71C87C47" w14:textId="78C328EF" w:rsidR="318104C3" w:rsidRDefault="5D306B55" w:rsidP="5D306B55">
      <w:pPr>
        <w:ind w:firstLine="708"/>
        <w:rPr>
          <w:rFonts w:ascii="Times" w:eastAsia="Times" w:hAnsi="Times" w:cs="Times"/>
          <w:sz w:val="24"/>
          <w:szCs w:val="24"/>
        </w:rPr>
      </w:pPr>
      <w:r w:rsidRPr="5D306B55">
        <w:rPr>
          <w:rFonts w:ascii="Times" w:eastAsia="Times" w:hAnsi="Times" w:cs="Times"/>
          <w:sz w:val="24"/>
          <w:szCs w:val="24"/>
        </w:rPr>
        <w:t>3.2 Populærkultur og verdiformidling</w:t>
      </w:r>
    </w:p>
    <w:p w14:paraId="56F346B1" w14:textId="5EBA6C52" w:rsidR="318104C3" w:rsidRDefault="5D306B55" w:rsidP="5D306B55">
      <w:pPr>
        <w:ind w:firstLine="708"/>
        <w:rPr>
          <w:rFonts w:ascii="Times" w:eastAsia="Times" w:hAnsi="Times" w:cs="Times"/>
          <w:sz w:val="24"/>
          <w:szCs w:val="24"/>
        </w:rPr>
      </w:pPr>
      <w:r w:rsidRPr="5D306B55">
        <w:rPr>
          <w:rFonts w:ascii="Times" w:eastAsia="Times" w:hAnsi="Times" w:cs="Times"/>
          <w:sz w:val="24"/>
          <w:szCs w:val="24"/>
        </w:rPr>
        <w:t>3.3 Skam i populærkulturen</w:t>
      </w:r>
    </w:p>
    <w:p w14:paraId="7E0926F6" w14:textId="7B6823D5" w:rsidR="318104C3" w:rsidRDefault="318104C3" w:rsidP="42CA9E4D">
      <w:pPr>
        <w:rPr>
          <w:rFonts w:ascii="Times" w:eastAsia="Times" w:hAnsi="Times" w:cs="Times"/>
          <w:i/>
          <w:iCs/>
          <w:sz w:val="24"/>
          <w:szCs w:val="24"/>
        </w:rPr>
      </w:pPr>
    </w:p>
    <w:p w14:paraId="4F83363B" w14:textId="7B194EB5" w:rsidR="318104C3" w:rsidRDefault="5D306B55" w:rsidP="5D306B55">
      <w:pPr>
        <w:rPr>
          <w:rFonts w:ascii="Times" w:eastAsia="Times" w:hAnsi="Times" w:cs="Times"/>
          <w:i/>
          <w:iCs/>
          <w:sz w:val="24"/>
          <w:szCs w:val="24"/>
        </w:rPr>
      </w:pPr>
      <w:r w:rsidRPr="5D306B55">
        <w:rPr>
          <w:rFonts w:ascii="Times" w:eastAsia="Times" w:hAnsi="Times" w:cs="Times"/>
          <w:sz w:val="28"/>
          <w:szCs w:val="28"/>
        </w:rPr>
        <w:t>4. Analyse</w:t>
      </w:r>
    </w:p>
    <w:p w14:paraId="6F8723F2" w14:textId="712E5C5D" w:rsidR="5D306B55" w:rsidRDefault="5D306B55" w:rsidP="5D306B55">
      <w:pPr>
        <w:ind w:firstLine="708"/>
        <w:rPr>
          <w:rFonts w:ascii="Times" w:eastAsia="Times" w:hAnsi="Times" w:cs="Times"/>
          <w:i/>
          <w:iCs/>
          <w:sz w:val="24"/>
          <w:szCs w:val="24"/>
        </w:rPr>
      </w:pPr>
      <w:r w:rsidRPr="5D306B55">
        <w:rPr>
          <w:rFonts w:ascii="Times" w:eastAsia="Times" w:hAnsi="Times" w:cs="Times"/>
          <w:sz w:val="24"/>
          <w:szCs w:val="24"/>
        </w:rPr>
        <w:t>4.1 "Ikke noe mer dritt"</w:t>
      </w:r>
    </w:p>
    <w:p w14:paraId="5CD7D220" w14:textId="526E7212" w:rsidR="5D306B55" w:rsidRDefault="5D306B55" w:rsidP="5D306B55">
      <w:pPr>
        <w:ind w:firstLine="708"/>
        <w:rPr>
          <w:rFonts w:ascii="Times" w:eastAsia="Times" w:hAnsi="Times" w:cs="Times"/>
          <w:sz w:val="24"/>
          <w:szCs w:val="24"/>
        </w:rPr>
      </w:pPr>
      <w:r w:rsidRPr="5D306B55">
        <w:rPr>
          <w:rFonts w:ascii="Times" w:eastAsia="Times" w:hAnsi="Times" w:cs="Times"/>
          <w:sz w:val="24"/>
          <w:szCs w:val="24"/>
        </w:rPr>
        <w:t>4.2 "Aldri elsket meg"</w:t>
      </w:r>
    </w:p>
    <w:p w14:paraId="77F3B5D5" w14:textId="580BE5E5" w:rsidR="5D306B55" w:rsidRDefault="5D306B55" w:rsidP="5D306B55">
      <w:pPr>
        <w:ind w:firstLine="708"/>
        <w:rPr>
          <w:rFonts w:ascii="Times" w:eastAsia="Times" w:hAnsi="Times" w:cs="Times"/>
          <w:sz w:val="24"/>
          <w:szCs w:val="24"/>
        </w:rPr>
      </w:pPr>
      <w:r w:rsidRPr="5D306B55">
        <w:rPr>
          <w:rFonts w:ascii="Times" w:eastAsia="Times" w:hAnsi="Times" w:cs="Times"/>
          <w:sz w:val="24"/>
          <w:szCs w:val="24"/>
        </w:rPr>
        <w:t>4.3 "17.mai"</w:t>
      </w:r>
    </w:p>
    <w:p w14:paraId="7F307CC8" w14:textId="509D3FDB" w:rsidR="5D306B55" w:rsidRDefault="5D306B55" w:rsidP="5D306B55">
      <w:pPr>
        <w:ind w:firstLine="708"/>
        <w:rPr>
          <w:rFonts w:ascii="Times" w:eastAsia="Times" w:hAnsi="Times" w:cs="Times"/>
          <w:sz w:val="24"/>
          <w:szCs w:val="24"/>
        </w:rPr>
      </w:pPr>
      <w:r w:rsidRPr="5D306B55">
        <w:rPr>
          <w:rFonts w:ascii="Times" w:eastAsia="Times" w:hAnsi="Times" w:cs="Times"/>
          <w:sz w:val="24"/>
          <w:szCs w:val="24"/>
        </w:rPr>
        <w:t>4.4 Sammenfatning av analysen</w:t>
      </w:r>
    </w:p>
    <w:p w14:paraId="30D71C6F" w14:textId="27C46E44" w:rsidR="318104C3" w:rsidRDefault="318104C3" w:rsidP="42CA9E4D">
      <w:pPr>
        <w:rPr>
          <w:rFonts w:ascii="Times" w:eastAsia="Times" w:hAnsi="Times" w:cs="Times"/>
          <w:sz w:val="24"/>
          <w:szCs w:val="24"/>
        </w:rPr>
      </w:pPr>
    </w:p>
    <w:p w14:paraId="6C9F8F0E" w14:textId="710AB57D" w:rsidR="318104C3" w:rsidRDefault="5D306B55" w:rsidP="5D306B55">
      <w:pPr>
        <w:rPr>
          <w:rFonts w:ascii="Times" w:eastAsia="Times" w:hAnsi="Times" w:cs="Times"/>
          <w:sz w:val="24"/>
          <w:szCs w:val="24"/>
        </w:rPr>
      </w:pPr>
      <w:r w:rsidRPr="5D306B55">
        <w:rPr>
          <w:rFonts w:ascii="Times" w:eastAsia="Times" w:hAnsi="Times" w:cs="Times"/>
          <w:sz w:val="28"/>
          <w:szCs w:val="28"/>
        </w:rPr>
        <w:t>5. Konklusjon</w:t>
      </w:r>
    </w:p>
    <w:p w14:paraId="31A4AE28" w14:textId="5E46121E" w:rsidR="318104C3" w:rsidRDefault="6E4304C9" w:rsidP="6E4304C9">
      <w:pPr>
        <w:ind w:firstLine="708"/>
        <w:rPr>
          <w:rFonts w:ascii="Times" w:eastAsia="Times" w:hAnsi="Times" w:cs="Times"/>
          <w:sz w:val="24"/>
          <w:szCs w:val="24"/>
        </w:rPr>
      </w:pPr>
      <w:r w:rsidRPr="6E4304C9">
        <w:rPr>
          <w:rFonts w:ascii="Times" w:eastAsia="Times" w:hAnsi="Times" w:cs="Times"/>
          <w:sz w:val="24"/>
          <w:szCs w:val="24"/>
        </w:rPr>
        <w:t>5.1 Kristne formidlere i dagens ungdomskultur</w:t>
      </w:r>
    </w:p>
    <w:p w14:paraId="5199DB6B" w14:textId="53B85064" w:rsidR="318104C3" w:rsidRDefault="318104C3" w:rsidP="5D306B55">
      <w:pPr>
        <w:ind w:firstLine="708"/>
        <w:rPr>
          <w:rFonts w:ascii="Times" w:eastAsia="Times" w:hAnsi="Times" w:cs="Times"/>
          <w:sz w:val="24"/>
          <w:szCs w:val="24"/>
        </w:rPr>
      </w:pPr>
    </w:p>
    <w:p w14:paraId="0AF85374" w14:textId="6CC117AB" w:rsidR="318104C3" w:rsidRDefault="45226D77" w:rsidP="45226D77">
      <w:pPr>
        <w:rPr>
          <w:rFonts w:ascii="Times" w:eastAsia="Times" w:hAnsi="Times" w:cs="Times"/>
          <w:sz w:val="24"/>
          <w:szCs w:val="24"/>
        </w:rPr>
      </w:pPr>
      <w:r w:rsidRPr="45226D77">
        <w:rPr>
          <w:rFonts w:ascii="Times" w:eastAsia="Times" w:hAnsi="Times" w:cs="Times"/>
          <w:i/>
          <w:iCs/>
          <w:sz w:val="24"/>
          <w:szCs w:val="24"/>
        </w:rPr>
        <w:t>Antall ord i selve oppgaven: 3692</w:t>
      </w:r>
    </w:p>
    <w:p w14:paraId="32900064" w14:textId="4DE1FCCC" w:rsidR="318104C3" w:rsidRDefault="318104C3" w:rsidP="42CA9E4D">
      <w:pPr>
        <w:rPr>
          <w:rFonts w:ascii="Times" w:eastAsia="Times" w:hAnsi="Times" w:cs="Times"/>
          <w:sz w:val="24"/>
          <w:szCs w:val="24"/>
        </w:rPr>
      </w:pPr>
    </w:p>
    <w:p w14:paraId="270CF605" w14:textId="6CF49FC9" w:rsidR="45226D77" w:rsidRDefault="45226D77" w:rsidP="45226D77">
      <w:pPr>
        <w:rPr>
          <w:rFonts w:ascii="Times" w:eastAsia="Times" w:hAnsi="Times" w:cs="Times"/>
          <w:sz w:val="24"/>
          <w:szCs w:val="24"/>
        </w:rPr>
      </w:pPr>
    </w:p>
    <w:p w14:paraId="378ED88C" w14:textId="6BB83D78" w:rsidR="318104C3" w:rsidRDefault="318104C3" w:rsidP="6E4304C9">
      <w:pPr>
        <w:rPr>
          <w:rFonts w:ascii="Times" w:eastAsia="Times" w:hAnsi="Times" w:cs="Times"/>
          <w:sz w:val="24"/>
          <w:szCs w:val="24"/>
        </w:rPr>
      </w:pPr>
    </w:p>
    <w:p w14:paraId="02675E32" w14:textId="548683B2" w:rsidR="12289326" w:rsidRDefault="5D306B55" w:rsidP="5D306B55">
      <w:pPr>
        <w:spacing w:line="360" w:lineRule="auto"/>
        <w:rPr>
          <w:rFonts w:ascii="Times" w:eastAsia="Times" w:hAnsi="Times" w:cs="Times"/>
          <w:sz w:val="24"/>
          <w:szCs w:val="24"/>
        </w:rPr>
      </w:pPr>
      <w:r w:rsidRPr="5D306B55">
        <w:rPr>
          <w:rFonts w:ascii="Times" w:eastAsia="Times" w:hAnsi="Times" w:cs="Times"/>
          <w:b/>
          <w:bCs/>
          <w:sz w:val="28"/>
          <w:szCs w:val="28"/>
        </w:rPr>
        <w:t>1. Innledning</w:t>
      </w:r>
    </w:p>
    <w:p w14:paraId="7545CC93" w14:textId="5703B2C8" w:rsidR="318104C3"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t>1.1 Bakgrunn</w:t>
      </w:r>
    </w:p>
    <w:p w14:paraId="63640D2E" w14:textId="1BDAC1AE" w:rsidR="318104C3" w:rsidRDefault="714668D9" w:rsidP="6E4304C9">
      <w:pPr>
        <w:spacing w:line="360" w:lineRule="auto"/>
        <w:rPr>
          <w:rFonts w:ascii="Times" w:eastAsia="Times" w:hAnsi="Times" w:cs="Times"/>
          <w:sz w:val="24"/>
          <w:szCs w:val="24"/>
        </w:rPr>
      </w:pPr>
      <w:r w:rsidRPr="6E4304C9">
        <w:rPr>
          <w:rFonts w:ascii="Times" w:eastAsia="Times" w:hAnsi="Times" w:cs="Times"/>
          <w:sz w:val="24"/>
          <w:szCs w:val="24"/>
        </w:rPr>
        <w:t>Bakgrunnen for oppgaven er at jeg ønsket å undersøke muligheten og viktigheten av å ta opp tema som er tabu og utfordrende i vår samtid. Medieproduktenes rolle som påvirkningsaktører og trendsettere kan neppe undervurderes. Som kristne formidlere er det lett å peke ut det negative som produseres i et sekulært samfunn - men vi har også mye å lære av mediene, som på mange måter speiler kulturen. Oppgaven vil sikte på å belyse viktigheten av å ha innsikt om fenomenet skam som kristen formidler, og jeg ønsker å ta et blikk på hvordan serien SKAM kan ha bidratt til å portrettere noe som mangler et språk i vårt moderne samfunn</w:t>
      </w:r>
      <w:r w:rsidR="318104C3" w:rsidRPr="6E4304C9">
        <w:rPr>
          <w:rStyle w:val="Fotnotereferanse"/>
          <w:rFonts w:ascii="Times" w:eastAsia="Times" w:hAnsi="Times" w:cs="Times"/>
          <w:sz w:val="24"/>
          <w:szCs w:val="24"/>
        </w:rPr>
        <w:footnoteReference w:id="1"/>
      </w:r>
      <w:r w:rsidRPr="6E4304C9">
        <w:rPr>
          <w:rFonts w:ascii="Times" w:eastAsia="Times" w:hAnsi="Times" w:cs="Times"/>
          <w:sz w:val="24"/>
          <w:szCs w:val="24"/>
        </w:rPr>
        <w:t xml:space="preserve"> . </w:t>
      </w:r>
    </w:p>
    <w:p w14:paraId="418CDD3D" w14:textId="317A0A81" w:rsidR="318104C3" w:rsidRDefault="318104C3" w:rsidP="5D306B55">
      <w:pPr>
        <w:spacing w:line="360" w:lineRule="auto"/>
        <w:rPr>
          <w:rFonts w:ascii="Times" w:eastAsia="Times" w:hAnsi="Times" w:cs="Times"/>
          <w:sz w:val="24"/>
          <w:szCs w:val="24"/>
        </w:rPr>
      </w:pPr>
    </w:p>
    <w:p w14:paraId="6CBE0620" w14:textId="498FE92A" w:rsidR="5F45F8FA"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t>1.2 Problemstilling</w:t>
      </w:r>
    </w:p>
    <w:p w14:paraId="5BBBEA91" w14:textId="0DBC0845" w:rsidR="12289326" w:rsidRDefault="5D306B55" w:rsidP="5D306B55">
      <w:pPr>
        <w:spacing w:line="360" w:lineRule="auto"/>
        <w:rPr>
          <w:rFonts w:ascii="Times" w:eastAsia="Times" w:hAnsi="Times" w:cs="Times"/>
          <w:sz w:val="24"/>
          <w:szCs w:val="24"/>
        </w:rPr>
      </w:pPr>
      <w:r w:rsidRPr="45226D77">
        <w:rPr>
          <w:rFonts w:ascii="Times" w:eastAsia="Times" w:hAnsi="Times" w:cs="Times"/>
          <w:sz w:val="24"/>
          <w:szCs w:val="24"/>
        </w:rPr>
        <w:t>Som kristne trosformidlere er vi nødt til å følge med på samtidas trender for å forstå menneskene vi ønsker å nå med evangeliet. Vi trenger å vite hva som rører seg i en kultur vi selv er en del av så vi kan være bevisst hvilke verdier og trosoppfatninger som fanges opp av folket (Dahle &amp; Skattum, 2010:97). Serien SKAM er et slik populæraktuelt medieprodukt som kan lære oss mye om ungdomskulturen, og jeg fattet interesse for at "skammen" som ellers er tabu og lite snakket om, plutselig ble eksponert og blottlagt. Var det en god eller dårlig ting?</w:t>
      </w:r>
      <w:r w:rsidR="12289326" w:rsidRPr="45226D77">
        <w:rPr>
          <w:rStyle w:val="Fotnotereferanse"/>
          <w:rFonts w:ascii="Times" w:eastAsia="Times" w:hAnsi="Times" w:cs="Times"/>
          <w:sz w:val="24"/>
          <w:szCs w:val="24"/>
        </w:rPr>
        <w:footnoteReference w:id="2"/>
      </w:r>
      <w:r w:rsidRPr="45226D77">
        <w:rPr>
          <w:rFonts w:ascii="Times" w:eastAsia="Times" w:hAnsi="Times" w:cs="Times"/>
          <w:sz w:val="24"/>
          <w:szCs w:val="24"/>
        </w:rPr>
        <w:t xml:space="preserve">  På grunn av min interesse for skam som følelse og fenomen, ble problemstillingen som følger: </w:t>
      </w:r>
    </w:p>
    <w:p w14:paraId="24E1A902" w14:textId="2969A01D" w:rsidR="5D306B55" w:rsidRDefault="5D306B55" w:rsidP="5D306B55">
      <w:pPr>
        <w:spacing w:line="360" w:lineRule="auto"/>
        <w:rPr>
          <w:rFonts w:ascii="Times" w:eastAsia="Times" w:hAnsi="Times" w:cs="Times"/>
          <w:sz w:val="24"/>
          <w:szCs w:val="24"/>
        </w:rPr>
      </w:pPr>
    </w:p>
    <w:p w14:paraId="00778571" w14:textId="412C1951" w:rsidR="318104C3" w:rsidRDefault="6E4304C9" w:rsidP="6E4304C9">
      <w:pPr>
        <w:spacing w:line="360" w:lineRule="auto"/>
        <w:rPr>
          <w:rFonts w:ascii="Times" w:eastAsia="Times" w:hAnsi="Times" w:cs="Times"/>
          <w:sz w:val="24"/>
          <w:szCs w:val="24"/>
        </w:rPr>
      </w:pPr>
      <w:r w:rsidRPr="6E4304C9">
        <w:rPr>
          <w:rFonts w:ascii="Times" w:eastAsia="Times" w:hAnsi="Times" w:cs="Times"/>
          <w:i/>
          <w:iCs/>
          <w:sz w:val="24"/>
          <w:szCs w:val="24"/>
        </w:rPr>
        <w:t>Et blikk på skamfølelse i dagens kultur og i serien "SKAM". Hva kan vi som kristne formidlere lære av portretteringen av denne?</w:t>
      </w:r>
    </w:p>
    <w:p w14:paraId="1BF77971" w14:textId="6AF73E1A" w:rsidR="6E4304C9" w:rsidRDefault="6E4304C9" w:rsidP="6E4304C9">
      <w:pPr>
        <w:spacing w:line="360" w:lineRule="auto"/>
        <w:rPr>
          <w:rFonts w:ascii="Times" w:eastAsia="Times" w:hAnsi="Times" w:cs="Times"/>
          <w:i/>
          <w:iCs/>
          <w:sz w:val="24"/>
          <w:szCs w:val="24"/>
        </w:rPr>
      </w:pPr>
    </w:p>
    <w:p w14:paraId="61BA9689" w14:textId="73E917FD" w:rsidR="318104C3" w:rsidRDefault="318104C3" w:rsidP="5D306B55">
      <w:pPr>
        <w:spacing w:line="360" w:lineRule="auto"/>
        <w:rPr>
          <w:rFonts w:ascii="Times" w:eastAsia="Times" w:hAnsi="Times" w:cs="Times"/>
          <w:sz w:val="24"/>
          <w:szCs w:val="24"/>
        </w:rPr>
      </w:pPr>
    </w:p>
    <w:p w14:paraId="072ADE05" w14:textId="7B85A366" w:rsidR="318104C3" w:rsidRDefault="6E4304C9" w:rsidP="6E4304C9">
      <w:pPr>
        <w:spacing w:line="360" w:lineRule="auto"/>
        <w:rPr>
          <w:rFonts w:ascii="Times" w:eastAsia="Times" w:hAnsi="Times" w:cs="Times"/>
          <w:sz w:val="24"/>
          <w:szCs w:val="24"/>
        </w:rPr>
      </w:pPr>
      <w:r w:rsidRPr="6E4304C9">
        <w:rPr>
          <w:rFonts w:ascii="Times" w:eastAsia="Times" w:hAnsi="Times" w:cs="Times"/>
          <w:b/>
          <w:bCs/>
          <w:sz w:val="24"/>
          <w:szCs w:val="24"/>
        </w:rPr>
        <w:t>1.3 Materiale og metode</w:t>
      </w:r>
    </w:p>
    <w:p w14:paraId="6A041D65" w14:textId="3482F813" w:rsidR="12289326" w:rsidRDefault="45226D77" w:rsidP="45226D77">
      <w:pPr>
        <w:spacing w:line="360" w:lineRule="auto"/>
        <w:rPr>
          <w:rFonts w:ascii="Times" w:eastAsia="Times" w:hAnsi="Times" w:cs="Times"/>
          <w:sz w:val="24"/>
          <w:szCs w:val="24"/>
        </w:rPr>
      </w:pPr>
      <w:r w:rsidRPr="45226D77">
        <w:rPr>
          <w:rFonts w:ascii="Times" w:eastAsia="Times" w:hAnsi="Times" w:cs="Times"/>
          <w:sz w:val="24"/>
          <w:szCs w:val="24"/>
        </w:rPr>
        <w:t xml:space="preserve">For å finne svar på min problemstilling har jeg undersøkt grunnleggende teori om skyld og skam, og belyst fenomenet i vår samtid. Jeg har også fokusert på medias og populærkulturens rolle som påvirker. Deretter har jeg knyttet teori av skamfølelsen(e) til å finne spor av denne i serien, og sett på hvordan den blir portrettert gjennom noen utvalgte scener og hendelser som vil bli analysert i korthet på grunn av oppgavens omfang. Jeg vil til sist se på hva vi som kristne formidlere kan lære av dette som en konklusjonen av mine funn. </w:t>
      </w:r>
    </w:p>
    <w:p w14:paraId="25F8884E" w14:textId="3E8EF859" w:rsidR="5F45F8FA" w:rsidRDefault="5F45F8FA" w:rsidP="5D306B55">
      <w:pPr>
        <w:spacing w:line="360" w:lineRule="auto"/>
        <w:rPr>
          <w:rFonts w:ascii="Times" w:eastAsia="Times" w:hAnsi="Times" w:cs="Times"/>
          <w:sz w:val="24"/>
          <w:szCs w:val="24"/>
        </w:rPr>
      </w:pPr>
    </w:p>
    <w:p w14:paraId="73DD42D8" w14:textId="7EAFA7B2" w:rsidR="12289326" w:rsidRDefault="5D306B55" w:rsidP="5D306B55">
      <w:pPr>
        <w:spacing w:line="360" w:lineRule="auto"/>
        <w:rPr>
          <w:rFonts w:ascii="Times" w:eastAsia="Times" w:hAnsi="Times" w:cs="Times"/>
          <w:sz w:val="24"/>
          <w:szCs w:val="24"/>
        </w:rPr>
      </w:pPr>
      <w:r w:rsidRPr="5D306B55">
        <w:rPr>
          <w:rFonts w:ascii="Times" w:eastAsia="Times" w:hAnsi="Times" w:cs="Times"/>
          <w:b/>
          <w:bCs/>
          <w:sz w:val="28"/>
          <w:szCs w:val="28"/>
        </w:rPr>
        <w:t>2. Relevant teori</w:t>
      </w:r>
    </w:p>
    <w:p w14:paraId="5A2AAC52" w14:textId="0095B112" w:rsidR="318104C3"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t>2.1 Et blikk på skam og skyld</w:t>
      </w:r>
    </w:p>
    <w:p w14:paraId="38E8D231" w14:textId="128E0ACB" w:rsidR="318104C3"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Hva er så skam? Skam er mange følelser som til sammen blir for det vi kaller skamfølelse, skriver klinisk sosionom Geir Thingnæs (Thingnæs 2012). Dette har nær forbindelse til en ødelagt selvfølelse. Han beskriver skammen som dypt relasjonell: skammen er våre følelser knyttet til andres oppfatning av oss, og handler mye om behovet for å skjule seg og frykten for å bli avvist.</w:t>
      </w:r>
    </w:p>
    <w:p w14:paraId="52890B50" w14:textId="027674A6" w:rsidR="318104C3" w:rsidRDefault="5D306B55" w:rsidP="5D306B55">
      <w:pPr>
        <w:spacing w:line="360" w:lineRule="auto"/>
        <w:rPr>
          <w:rFonts w:ascii="Times" w:eastAsia="Times" w:hAnsi="Times" w:cs="Times"/>
          <w:i/>
          <w:iCs/>
          <w:sz w:val="24"/>
          <w:szCs w:val="24"/>
        </w:rPr>
      </w:pPr>
      <w:r w:rsidRPr="5D306B55">
        <w:rPr>
          <w:rFonts w:ascii="Times" w:eastAsia="Times" w:hAnsi="Times" w:cs="Times"/>
          <w:i/>
          <w:iCs/>
          <w:sz w:val="24"/>
          <w:szCs w:val="24"/>
        </w:rPr>
        <w:t>"Når vi skammer oss, fokuserer vi på oss selv. Og når vi ikke kan snakke om det, blir vi ensomme med vår skam. Tilslutt kan skammen bli så ubehagelig at vi skammer oss over skammen. Da omfatter skammen hele vår person med tanker, følelser, kropp og handlinger." (</w:t>
      </w:r>
      <w:r w:rsidRPr="5D306B55">
        <w:rPr>
          <w:rFonts w:ascii="Times" w:eastAsia="Times" w:hAnsi="Times" w:cs="Times"/>
          <w:sz w:val="24"/>
          <w:szCs w:val="24"/>
        </w:rPr>
        <w:t>Thingnæs 2012)</w:t>
      </w:r>
    </w:p>
    <w:p w14:paraId="704ACCE2" w14:textId="5370252C" w:rsidR="318104C3"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 xml:space="preserve">En kan skille mellom en sunn skamfølelse og en ødeleggende skamfølelse. Der sunn skamfølelse er oppdragende og hjelpsom i å sette våre egne grenser og vise respekt for andres, er den ødeleggende skammen dypt destruktiv. </w:t>
      </w:r>
    </w:p>
    <w:p w14:paraId="14094DC2" w14:textId="65ADBE6A" w:rsidR="318104C3"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 xml:space="preserve">Skammen er biologisk forankret og vi har alle anlegg for å oppleve skam. "Skam er universell og en av de mest primitive menneskelige emosjoner vi opplever. De eneste menneskene som ikke opplever skam er de som mangler evnen til empati og menneskelig tilknytning." (Brown 2012:74).   </w:t>
      </w:r>
    </w:p>
    <w:p w14:paraId="44D096C8" w14:textId="18DD81A0" w:rsidR="318104C3"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 xml:space="preserve">Hva er så forskjellen på skyld og skam? Det er lett å blande mellom disse to begrepene, spesielt fordi de er så nært knyttet til hverandre. Det er en bred enighet blant de fleste som </w:t>
      </w:r>
      <w:r w:rsidRPr="5D306B55">
        <w:rPr>
          <w:rFonts w:ascii="Times" w:eastAsia="Times" w:hAnsi="Times" w:cs="Times"/>
          <w:sz w:val="24"/>
          <w:szCs w:val="24"/>
        </w:rPr>
        <w:lastRenderedPageBreak/>
        <w:t>forsker på skam at den grunnleggende forskjellen er at skyldfølelsen sier "jeg gjorde noe slemt" mens skammens sier "jeg er slem" (Brené Brown, 2012:76). Dermed ser vi at skammen går på vår identitet, på vår opplevelse av eksistens og væren. Den går dypere og kan derfor være mer skadende</w:t>
      </w:r>
      <w:r w:rsidR="318104C3" w:rsidRPr="5D306B55">
        <w:rPr>
          <w:rStyle w:val="Fotnotereferanse"/>
          <w:rFonts w:ascii="Times" w:eastAsia="Times" w:hAnsi="Times" w:cs="Times"/>
          <w:sz w:val="24"/>
          <w:szCs w:val="24"/>
        </w:rPr>
        <w:footnoteReference w:id="3"/>
      </w:r>
      <w:r w:rsidRPr="5D306B55">
        <w:rPr>
          <w:rFonts w:ascii="Times" w:eastAsia="Times" w:hAnsi="Times" w:cs="Times"/>
          <w:sz w:val="24"/>
          <w:szCs w:val="24"/>
        </w:rPr>
        <w:t xml:space="preserve">. </w:t>
      </w:r>
    </w:p>
    <w:p w14:paraId="68D99255" w14:textId="1A1D2C9A" w:rsidR="318104C3"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 xml:space="preserve">Sjelesørger Berit Okkenhaug knytter skyld til en handling man har gjort galt, mens hun beskriver skammens vesen som relasjonell i det at den får en til å tro at en selv er feil. Ofte blir kritikk av handlinger til kritikk av personer, og noe som egentlig er skyld blir til skam (Jørgensen 2012). Dette er viktig å være bevisst på ettersom skam og skyld har svært forskjellige resultater. Mens skyldfølelse har en positiv påvirkning i at den drar oss nærmere andre mennesker fordi den ønsker forsoning, er skamfølelsen isolerende og destruktiv (Brown 2012: 77). </w:t>
      </w:r>
    </w:p>
    <w:p w14:paraId="2A08F0C1" w14:textId="3677653B" w:rsidR="318104C3" w:rsidRDefault="318104C3" w:rsidP="5D306B55">
      <w:pPr>
        <w:spacing w:line="360" w:lineRule="auto"/>
        <w:rPr>
          <w:rFonts w:ascii="Times" w:eastAsia="Times" w:hAnsi="Times" w:cs="Times"/>
          <w:sz w:val="24"/>
          <w:szCs w:val="24"/>
        </w:rPr>
      </w:pPr>
    </w:p>
    <w:p w14:paraId="2A718433" w14:textId="3CD56850" w:rsidR="318104C3"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t>2.2 Skam i et bibelsk perspektiv</w:t>
      </w:r>
    </w:p>
    <w:p w14:paraId="51AE5BE7" w14:textId="607A8B4B" w:rsidR="318104C3" w:rsidRDefault="5F45F8FA" w:rsidP="5D306B55">
      <w:pPr>
        <w:spacing w:line="360" w:lineRule="auto"/>
        <w:rPr>
          <w:rFonts w:ascii="-webkit-standard" w:eastAsia="-webkit-standard" w:hAnsi="-webkit-standard" w:cs="-webkit-standard"/>
          <w:color w:val="000000" w:themeColor="text1"/>
          <w:sz w:val="24"/>
          <w:szCs w:val="24"/>
        </w:rPr>
      </w:pPr>
      <w:r w:rsidRPr="5F45F8FA">
        <w:rPr>
          <w:rFonts w:ascii="Times" w:eastAsia="Times" w:hAnsi="Times" w:cs="Times"/>
          <w:sz w:val="24"/>
          <w:szCs w:val="24"/>
        </w:rPr>
        <w:t>Skam opptrer tidlig i Bibelen.</w:t>
      </w:r>
      <w:r w:rsidRPr="5F45F8FA">
        <w:rPr>
          <w:rFonts w:ascii="-webkit-standard" w:eastAsia="-webkit-standard" w:hAnsi="-webkit-standard" w:cs="-webkit-standard"/>
          <w:sz w:val="24"/>
          <w:szCs w:val="24"/>
        </w:rPr>
        <w:t xml:space="preserve"> I skapelsesberetningen ser vi at skammen ikke fantes</w:t>
      </w:r>
      <w:r w:rsidR="318104C3" w:rsidRPr="5F45F8FA">
        <w:rPr>
          <w:rStyle w:val="Fotnotereferanse"/>
          <w:rFonts w:ascii="-webkit-standard" w:eastAsia="-webkit-standard" w:hAnsi="-webkit-standard" w:cs="-webkit-standard"/>
          <w:sz w:val="24"/>
          <w:szCs w:val="24"/>
        </w:rPr>
        <w:footnoteReference w:id="4"/>
      </w:r>
      <w:r w:rsidRPr="5F45F8FA">
        <w:rPr>
          <w:rFonts w:ascii="-webkit-standard" w:eastAsia="-webkit-standard" w:hAnsi="-webkit-standard" w:cs="-webkit-standard"/>
          <w:sz w:val="24"/>
          <w:szCs w:val="24"/>
        </w:rPr>
        <w:t>. D</w:t>
      </w:r>
      <w:r w:rsidRPr="122F0701">
        <w:rPr>
          <w:rFonts w:ascii="-webkit-standard" w:eastAsia="-webkit-standard" w:hAnsi="-webkit-standard" w:cs="-webkit-standard"/>
          <w:color w:val="000000" w:themeColor="text1"/>
          <w:sz w:val="24"/>
          <w:szCs w:val="24"/>
        </w:rPr>
        <w:t>et er interessant å se hvordan nakenhet spiller en rolle før og etter syndefallet. Det står at Eva og Adam var nakne, men skammet seg ikke. Ikke før de spiste av frukten. "</w:t>
      </w:r>
      <w:r w:rsidRPr="6E4304C9">
        <w:rPr>
          <w:rFonts w:ascii="-webkit-standard" w:eastAsia="-webkit-standard" w:hAnsi="-webkit-standard" w:cs="-webkit-standard"/>
          <w:i/>
          <w:iCs/>
          <w:color w:val="000000" w:themeColor="text1"/>
          <w:sz w:val="24"/>
          <w:szCs w:val="24"/>
        </w:rPr>
        <w:t>Da ble øynene deres åpnet, og de skjønte at de var nakne. De flettet sammen fikenblader og bandt dem om livet</w:t>
      </w:r>
      <w:r w:rsidR="318104C3" w:rsidRPr="6E4304C9">
        <w:rPr>
          <w:rStyle w:val="Fotnotereferanse"/>
          <w:rFonts w:ascii="-webkit-standard" w:eastAsia="-webkit-standard" w:hAnsi="-webkit-standard" w:cs="-webkit-standard"/>
          <w:i/>
          <w:iCs/>
          <w:color w:val="000000" w:themeColor="text1"/>
          <w:sz w:val="24"/>
          <w:szCs w:val="24"/>
        </w:rPr>
        <w:footnoteReference w:id="5"/>
      </w:r>
      <w:r w:rsidRPr="6E4304C9">
        <w:rPr>
          <w:rFonts w:ascii="-webkit-standard" w:eastAsia="-webkit-standard" w:hAnsi="-webkit-standard" w:cs="-webkit-standard"/>
          <w:i/>
          <w:iCs/>
          <w:color w:val="000000" w:themeColor="text1"/>
          <w:sz w:val="24"/>
          <w:szCs w:val="24"/>
        </w:rPr>
        <w:t>.</w:t>
      </w:r>
      <w:r w:rsidRPr="122F0701">
        <w:rPr>
          <w:rFonts w:ascii="-webkit-standard" w:eastAsia="-webkit-standard" w:hAnsi="-webkit-standard" w:cs="-webkit-standard"/>
          <w:color w:val="000000" w:themeColor="text1"/>
          <w:sz w:val="24"/>
          <w:szCs w:val="24"/>
        </w:rPr>
        <w:t>" Her ser vi at når skammen inntrer er første reaksjon å skjule seg. Hvordan ble det plutselig en forskjell i deres nakenhet? De hadde alltid vært uten klær og det hadde ikke vært noe problem. Men plutselig ble deres øyne åpnet for en ny bevissthet om sin nakenhet. Nakenhet er nemlig hva det vil si å bli sett og kjent av noen – fullt og helt. Teologen og forfatteren Timothy Keller (Keller 1993) beskriver det som at før Adam og Eva valgte å bli deres egne herrer, hadde de ikke noe problem med fullstendig sårbarhet. Men det å være sårbar og det å tørre å bli sett ble plutselig noe traumatisk, og nå måtte de kontrollere informasjonen om seg selv</w:t>
      </w:r>
      <w:r w:rsidR="318104C3" w:rsidRPr="122F0701">
        <w:rPr>
          <w:rStyle w:val="Fotnotereferanse"/>
          <w:rFonts w:ascii="-webkit-standard" w:eastAsia="-webkit-standard" w:hAnsi="-webkit-standard" w:cs="-webkit-standard"/>
          <w:color w:val="000000" w:themeColor="text1"/>
          <w:sz w:val="24"/>
          <w:szCs w:val="24"/>
        </w:rPr>
        <w:footnoteReference w:id="6"/>
      </w:r>
      <w:r w:rsidRPr="122F0701">
        <w:rPr>
          <w:rFonts w:ascii="-webkit-standard" w:eastAsia="-webkit-standard" w:hAnsi="-webkit-standard" w:cs="-webkit-standard"/>
          <w:color w:val="000000" w:themeColor="text1"/>
          <w:sz w:val="24"/>
          <w:szCs w:val="24"/>
        </w:rPr>
        <w:t xml:space="preserve">. </w:t>
      </w:r>
    </w:p>
    <w:p w14:paraId="3A0319C9" w14:textId="3F6011BA" w:rsidR="318104C3" w:rsidRDefault="6E4304C9" w:rsidP="6E4304C9">
      <w:pPr>
        <w:spacing w:line="360" w:lineRule="auto"/>
        <w:rPr>
          <w:rFonts w:ascii="-webkit-standard" w:eastAsia="-webkit-standard" w:hAnsi="-webkit-standard" w:cs="-webkit-standard"/>
          <w:color w:val="000000" w:themeColor="text1"/>
          <w:sz w:val="24"/>
          <w:szCs w:val="24"/>
        </w:rPr>
      </w:pPr>
      <w:r w:rsidRPr="6E4304C9">
        <w:rPr>
          <w:rFonts w:ascii="-webkit-standard" w:eastAsia="-webkit-standard" w:hAnsi="-webkit-standard" w:cs="-webkit-standard"/>
          <w:color w:val="000000" w:themeColor="text1"/>
          <w:sz w:val="24"/>
          <w:szCs w:val="24"/>
        </w:rPr>
        <w:lastRenderedPageBreak/>
        <w:t>Skam oppsummert i et bibelsk perspektiv er at Gud ønsker å være med oss, selv i vår synd. Måten Gud responderer på skam er ved å dra oss ut av isolasjon (som et resultat av skam) ved å dra oss inn i fellesskap: med Gud først, og deretter med andre (Moll, 23.06.16).</w:t>
      </w:r>
    </w:p>
    <w:p w14:paraId="6C0985FF" w14:textId="0B137083" w:rsidR="42CA9E4D" w:rsidRDefault="42CA9E4D" w:rsidP="5D306B55">
      <w:pPr>
        <w:spacing w:line="360" w:lineRule="auto"/>
        <w:rPr>
          <w:rFonts w:ascii="-webkit-standard" w:eastAsia="-webkit-standard" w:hAnsi="-webkit-standard" w:cs="-webkit-standard"/>
          <w:color w:val="333333"/>
          <w:sz w:val="24"/>
          <w:szCs w:val="24"/>
        </w:rPr>
      </w:pPr>
    </w:p>
    <w:p w14:paraId="36809DB9" w14:textId="33D0AB3E" w:rsidR="42CA9E4D"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t>2.3  Samme skam - ny ham</w:t>
      </w:r>
    </w:p>
    <w:p w14:paraId="75013F51" w14:textId="73732344" w:rsidR="5F45F8FA" w:rsidRDefault="12289326" w:rsidP="45226D77">
      <w:pPr>
        <w:spacing w:line="360" w:lineRule="auto"/>
        <w:rPr>
          <w:rFonts w:ascii="Times" w:eastAsia="Times" w:hAnsi="Times" w:cs="Times"/>
          <w:sz w:val="24"/>
          <w:szCs w:val="24"/>
        </w:rPr>
      </w:pPr>
      <w:r w:rsidRPr="12289326">
        <w:rPr>
          <w:rFonts w:ascii="Times" w:eastAsia="Times" w:hAnsi="Times" w:cs="Times"/>
          <w:sz w:val="24"/>
          <w:szCs w:val="24"/>
        </w:rPr>
        <w:t xml:space="preserve">Skam har mange distinksjoner, og finnes ikke i bare én form. </w:t>
      </w:r>
      <w:r w:rsidR="42CA9E4D" w:rsidRPr="42CA9E4D">
        <w:rPr>
          <w:rFonts w:ascii="Times" w:eastAsia="Times" w:hAnsi="Times" w:cs="Times"/>
          <w:sz w:val="24"/>
          <w:szCs w:val="24"/>
        </w:rPr>
        <w:t>Finn Skårderud er en anerkjent psykiater og forfatter som har forsket mye på temaet skam. Han sier blant annet at</w:t>
      </w:r>
      <w:r w:rsidRPr="12289326">
        <w:rPr>
          <w:rFonts w:ascii="Times" w:eastAsia="Times" w:hAnsi="Times" w:cs="Times"/>
          <w:color w:val="000000" w:themeColor="text1"/>
          <w:sz w:val="24"/>
          <w:szCs w:val="24"/>
        </w:rPr>
        <w:t xml:space="preserve"> den</w:t>
      </w:r>
      <w:r w:rsidR="42CA9E4D" w:rsidRPr="42CA9E4D">
        <w:rPr>
          <w:rFonts w:ascii="Times" w:eastAsia="Times" w:hAnsi="Times" w:cs="Times"/>
          <w:sz w:val="24"/>
          <w:szCs w:val="24"/>
        </w:rPr>
        <w:t xml:space="preserve"> dype skamfølelsen er smerten ved å se seg selv som en som ikke fortjener å bli elsket" (Algrøy, 13.03.16).</w:t>
      </w:r>
    </w:p>
    <w:p w14:paraId="1CDF2529" w14:textId="03267F6A" w:rsidR="5F45F8FA" w:rsidRDefault="5D306B55" w:rsidP="5D306B55">
      <w:pPr>
        <w:spacing w:line="360" w:lineRule="auto"/>
        <w:rPr>
          <w:rStyle w:val="Fotnotereferanse"/>
          <w:rFonts w:ascii="Georgia" w:eastAsia="Georgia" w:hAnsi="Georgia" w:cs="Georgia"/>
          <w:sz w:val="24"/>
          <w:szCs w:val="24"/>
        </w:rPr>
      </w:pPr>
      <w:r w:rsidRPr="5D306B55">
        <w:rPr>
          <w:rFonts w:ascii="Times" w:eastAsia="Times" w:hAnsi="Times" w:cs="Times"/>
          <w:sz w:val="24"/>
          <w:szCs w:val="24"/>
        </w:rPr>
        <w:t>Enkelte snakker om at skammen er blitt borte i vår tid. Men Skårderud er uenig i dette og mener skammen i vår moderne tid heller kan karakteriseres som "transportert", fra en kollektiv til individuell norm. Skammen finnes, men språket om den er manglende. "Mens tradisjonell skam var en dialog med de andre, er den moderne skammen i større grad en dialog med en selv" (Leander, 2011).</w:t>
      </w:r>
    </w:p>
    <w:p w14:paraId="307195D4" w14:textId="7112C6BA" w:rsidR="318104C3" w:rsidRDefault="12289326" w:rsidP="5D306B55">
      <w:pPr>
        <w:spacing w:line="360" w:lineRule="auto"/>
        <w:rPr>
          <w:rFonts w:ascii="Times" w:eastAsia="Times" w:hAnsi="Times" w:cs="Times"/>
          <w:sz w:val="24"/>
          <w:szCs w:val="24"/>
        </w:rPr>
      </w:pPr>
      <w:r w:rsidRPr="12289326">
        <w:rPr>
          <w:rFonts w:ascii="Times" w:eastAsia="Times" w:hAnsi="Times" w:cs="Times"/>
          <w:sz w:val="24"/>
          <w:szCs w:val="24"/>
        </w:rPr>
        <w:t>Skårderud snakker om at vår tids skam handler om det å ikke være nok i forhold til vår tids normer om vellykket selvrealisering (Skårderud 2015). Det samme gjør sosiolog Brené Brown som har forsket på dette i 12 år. Hun kaller knapphet "aldri-nok"-problemet, og peker på knapphetsfølelsen som tilstede i en kultur med skam, tendenser til sammenligning, og splittet opp av manglende tilhørighet (Brown, 2012:42-43). Videre skriver Brown at motstykket til knapphet og følelsen av å ikke være nok, er å tørre å være helhjertet og blottsilt, og vite at jeg er nok (Brown 2012: 45). Hennes teori på skam og friheten fra denne er den samme som Kellers og Skårderuds</w:t>
      </w:r>
      <w:r w:rsidR="318104C3" w:rsidRPr="12289326">
        <w:rPr>
          <w:rStyle w:val="Fotnotereferanse"/>
          <w:rFonts w:ascii="Times" w:eastAsia="Times" w:hAnsi="Times" w:cs="Times"/>
          <w:sz w:val="24"/>
          <w:szCs w:val="24"/>
        </w:rPr>
        <w:footnoteReference w:id="7"/>
      </w:r>
      <w:r w:rsidRPr="12289326">
        <w:rPr>
          <w:rFonts w:ascii="Times" w:eastAsia="Times" w:hAnsi="Times" w:cs="Times"/>
          <w:sz w:val="24"/>
          <w:szCs w:val="24"/>
        </w:rPr>
        <w:t xml:space="preserve">, men uttrykt med andre ord: "mot begynner med å stå frem og gjøre oss selv synlige" (Brown 2012: 45). </w:t>
      </w:r>
    </w:p>
    <w:p w14:paraId="17A8764C" w14:textId="0D05B61D" w:rsidR="12289326" w:rsidRDefault="12289326" w:rsidP="5D306B55">
      <w:pPr>
        <w:spacing w:line="360" w:lineRule="auto"/>
        <w:rPr>
          <w:rFonts w:ascii="Times" w:eastAsia="Times" w:hAnsi="Times" w:cs="Times"/>
          <w:sz w:val="24"/>
          <w:szCs w:val="24"/>
        </w:rPr>
      </w:pPr>
    </w:p>
    <w:p w14:paraId="44E0C395" w14:textId="272ECCD0" w:rsidR="12289326" w:rsidRDefault="5D306B55" w:rsidP="5D306B55">
      <w:pPr>
        <w:spacing w:line="360" w:lineRule="auto"/>
        <w:rPr>
          <w:rFonts w:ascii="Times" w:eastAsia="Times" w:hAnsi="Times" w:cs="Times"/>
          <w:b/>
          <w:bCs/>
          <w:sz w:val="28"/>
          <w:szCs w:val="28"/>
        </w:rPr>
      </w:pPr>
      <w:r w:rsidRPr="5D306B55">
        <w:rPr>
          <w:rFonts w:ascii="Times" w:eastAsia="Times" w:hAnsi="Times" w:cs="Times"/>
          <w:b/>
          <w:bCs/>
          <w:sz w:val="28"/>
          <w:szCs w:val="28"/>
        </w:rPr>
        <w:t>3. Bakgrunn for analyse</w:t>
      </w:r>
    </w:p>
    <w:p w14:paraId="0E25F5BD" w14:textId="4B79E333" w:rsidR="12289326"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lastRenderedPageBreak/>
        <w:t xml:space="preserve">3.1 Verktøy for analyse </w:t>
      </w:r>
    </w:p>
    <w:p w14:paraId="71231164" w14:textId="044A5B7E" w:rsidR="12289326" w:rsidRDefault="122F0701" w:rsidP="5D306B55">
      <w:pPr>
        <w:spacing w:line="360" w:lineRule="auto"/>
        <w:rPr>
          <w:rFonts w:ascii="Times" w:eastAsia="Times" w:hAnsi="Times" w:cs="Times"/>
          <w:sz w:val="24"/>
          <w:szCs w:val="24"/>
        </w:rPr>
      </w:pPr>
      <w:r w:rsidRPr="122F0701">
        <w:rPr>
          <w:rFonts w:ascii="Times" w:eastAsia="Times" w:hAnsi="Times" w:cs="Times"/>
          <w:sz w:val="24"/>
          <w:szCs w:val="24"/>
        </w:rPr>
        <w:t>Til grunn for denne oppgaven benytter jeg meg av et analyseverktøy utviklet av Margunn Serigstad Dahle til analyse av populærkulturelle uttrykk (Dahle &amp; Skattum, 2010:84). Jeg vil kun bruke elementer i analysen som er særlig relevante for min oppgave fordi jeg ikke direkte skal gjennomføre en livssynsanalyse. Tenkemåten for verktøyet er at filmtekster aldri er nøytrale, men at de formidler noe som vil påvirke seer.</w:t>
      </w:r>
      <w:r w:rsidRPr="5D306B55">
        <w:rPr>
          <w:rFonts w:ascii="Times" w:eastAsia="Times" w:hAnsi="Times" w:cs="Times"/>
          <w:sz w:val="24"/>
          <w:szCs w:val="24"/>
        </w:rPr>
        <w:t xml:space="preserve"> En analyse og aktualisering av populærkulturelle tekster gir oss innsikt i hvilke typiske holdninger som portretteres og er med på å prege kulturen, og som kristne formidlere er det særlig viktig å være bevisst medienes rolle som sosialiseringsagent </w:t>
      </w:r>
      <w:r w:rsidR="5D306B55" w:rsidRPr="5D306B55">
        <w:rPr>
          <w:rFonts w:ascii="Times" w:eastAsia="Times" w:hAnsi="Times" w:cs="Times"/>
          <w:sz w:val="24"/>
          <w:szCs w:val="24"/>
        </w:rPr>
        <w:t>(Dahle &amp; Skattum, 2010:48)</w:t>
      </w:r>
      <w:r w:rsidRPr="5D306B55">
        <w:rPr>
          <w:rFonts w:ascii="Times" w:eastAsia="Times" w:hAnsi="Times" w:cs="Times"/>
          <w:sz w:val="24"/>
          <w:szCs w:val="24"/>
        </w:rPr>
        <w:t xml:space="preserve">. </w:t>
      </w:r>
    </w:p>
    <w:p w14:paraId="56F78D63" w14:textId="1F2293AE" w:rsidR="12289326" w:rsidRDefault="122F0701" w:rsidP="5D306B55">
      <w:pPr>
        <w:spacing w:line="360" w:lineRule="auto"/>
        <w:rPr>
          <w:rFonts w:ascii="Times" w:eastAsia="Times" w:hAnsi="Times" w:cs="Times"/>
          <w:sz w:val="24"/>
          <w:szCs w:val="24"/>
        </w:rPr>
      </w:pPr>
      <w:r w:rsidRPr="122F0701">
        <w:rPr>
          <w:rFonts w:ascii="Times" w:eastAsia="Times" w:hAnsi="Times" w:cs="Times"/>
          <w:sz w:val="24"/>
          <w:szCs w:val="24"/>
        </w:rPr>
        <w:t>Analysen vil dreie seg om portrettert skam i utvalgte karakterer og scener i serien, som igjen kan fortelle oss hva dagens ungdom opplever, frykter og lengter etter. Dette med formål om å svare på problemstillingen og peke på hva og hvordan kristne formidlere kan lære om skam i dag og håndteringen av denne</w:t>
      </w:r>
      <w:r w:rsidR="12289326" w:rsidRPr="122F0701">
        <w:rPr>
          <w:rStyle w:val="Fotnotereferanse"/>
          <w:rFonts w:ascii="Times" w:eastAsia="Times" w:hAnsi="Times" w:cs="Times"/>
          <w:sz w:val="24"/>
          <w:szCs w:val="24"/>
        </w:rPr>
        <w:footnoteReference w:id="8"/>
      </w:r>
      <w:r w:rsidRPr="122F0701">
        <w:rPr>
          <w:rFonts w:ascii="Times" w:eastAsia="Times" w:hAnsi="Times" w:cs="Times"/>
          <w:sz w:val="24"/>
          <w:szCs w:val="24"/>
        </w:rPr>
        <w:t xml:space="preserve">. </w:t>
      </w:r>
    </w:p>
    <w:p w14:paraId="69B97365" w14:textId="45EFD88A" w:rsidR="318104C3" w:rsidRDefault="318104C3" w:rsidP="5D306B55">
      <w:pPr>
        <w:spacing w:line="360" w:lineRule="auto"/>
        <w:rPr>
          <w:rFonts w:ascii="Times" w:eastAsia="Times" w:hAnsi="Times" w:cs="Times"/>
          <w:color w:val="444444"/>
          <w:sz w:val="24"/>
          <w:szCs w:val="24"/>
        </w:rPr>
      </w:pPr>
    </w:p>
    <w:p w14:paraId="4B0EEABB" w14:textId="10C468DB" w:rsidR="318104C3"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t>3.2 Populærkultur og verdiformidling</w:t>
      </w:r>
    </w:p>
    <w:p w14:paraId="0075B92B" w14:textId="24F1070D" w:rsidR="5F45F8FA" w:rsidRDefault="122F0701" w:rsidP="5D306B55">
      <w:pPr>
        <w:spacing w:line="360" w:lineRule="auto"/>
        <w:rPr>
          <w:rFonts w:ascii="Times" w:eastAsia="Times" w:hAnsi="Times" w:cs="Times"/>
          <w:sz w:val="24"/>
          <w:szCs w:val="24"/>
        </w:rPr>
      </w:pPr>
      <w:r w:rsidRPr="122F0701">
        <w:rPr>
          <w:rFonts w:ascii="Times" w:eastAsia="Times" w:hAnsi="Times" w:cs="Times"/>
          <w:sz w:val="24"/>
          <w:szCs w:val="24"/>
        </w:rPr>
        <w:t>Media er en sentral formidlingsarena, og er spesielt aktuelt å analysere og følge med på i en tid der ungdommen karakteriseres som "Mediegenerasjonen" (</w:t>
      </w:r>
      <w:r w:rsidRPr="5D306B55">
        <w:rPr>
          <w:rFonts w:ascii="Times" w:eastAsia="Times" w:hAnsi="Times" w:cs="Times"/>
          <w:sz w:val="24"/>
          <w:szCs w:val="24"/>
        </w:rPr>
        <w:t>Hagen &amp; Wold,</w:t>
      </w:r>
      <w:r w:rsidRPr="45226D77">
        <w:rPr>
          <w:rFonts w:ascii="Times" w:eastAsia="Times" w:hAnsi="Times" w:cs="Times"/>
          <w:i/>
          <w:iCs/>
          <w:sz w:val="24"/>
          <w:szCs w:val="24"/>
        </w:rPr>
        <w:t xml:space="preserve"> </w:t>
      </w:r>
      <w:r w:rsidRPr="45226D77">
        <w:rPr>
          <w:rFonts w:ascii="Times" w:eastAsia="Times" w:hAnsi="Times" w:cs="Times"/>
          <w:sz w:val="24"/>
          <w:szCs w:val="24"/>
        </w:rPr>
        <w:t>2009:171)</w:t>
      </w:r>
      <w:r w:rsidRPr="122F0701">
        <w:rPr>
          <w:rFonts w:ascii="Times" w:eastAsia="Times" w:hAnsi="Times" w:cs="Times"/>
          <w:sz w:val="24"/>
          <w:szCs w:val="24"/>
        </w:rPr>
        <w:t>. Medieproduktene er aldri nøytrale, men både speiler og former samfunnet. Med andre ord er det både positive og negative utfall av dagens økte medieforbruk. Påvirkningen skjer i en mye større grad ubevisst og den er vanskelig å kontrollere. Samtidig kan den fortelle oss mye av det som foregår i kulturen og samtiden vår, og vi kan benytte oss av "dobbel lytting" som formidlere, trosopplærere, samfunnsforskere og ungdomsarbeidere. Dobbel lytting</w:t>
      </w:r>
      <w:r w:rsidR="5F45F8FA" w:rsidRPr="122F0701">
        <w:rPr>
          <w:rStyle w:val="Fotnotereferanse"/>
          <w:rFonts w:ascii="Times" w:eastAsia="Times" w:hAnsi="Times" w:cs="Times"/>
          <w:sz w:val="24"/>
          <w:szCs w:val="24"/>
        </w:rPr>
        <w:footnoteReference w:id="9"/>
      </w:r>
      <w:r w:rsidRPr="122F0701">
        <w:rPr>
          <w:rFonts w:ascii="Times" w:eastAsia="Times" w:hAnsi="Times" w:cs="Times"/>
          <w:sz w:val="24"/>
          <w:szCs w:val="24"/>
        </w:rPr>
        <w:t xml:space="preserve"> er i sitt vesen et prinsipp for trosopplærere og kristne til å lytte til både Bibelens uforanderlige </w:t>
      </w:r>
      <w:r w:rsidRPr="122F0701">
        <w:rPr>
          <w:rFonts w:ascii="Times" w:eastAsia="Times" w:hAnsi="Times" w:cs="Times"/>
          <w:sz w:val="24"/>
          <w:szCs w:val="24"/>
        </w:rPr>
        <w:lastRenderedPageBreak/>
        <w:t>budskap, samtidig som er lytter til samtidens tekster og det som rører seg i samfunnet rundt oss (Dahle &amp; Skattum, 2010: 24)</w:t>
      </w:r>
    </w:p>
    <w:p w14:paraId="4E896770" w14:textId="549D5F7E" w:rsidR="5F45F8FA" w:rsidRDefault="42CA9E4D" w:rsidP="5D306B55">
      <w:pPr>
        <w:spacing w:line="360" w:lineRule="auto"/>
        <w:rPr>
          <w:rFonts w:ascii="Times" w:eastAsia="Times" w:hAnsi="Times" w:cs="Times"/>
          <w:sz w:val="24"/>
          <w:szCs w:val="24"/>
        </w:rPr>
      </w:pPr>
      <w:r w:rsidRPr="42CA9E4D">
        <w:rPr>
          <w:rFonts w:ascii="Times" w:eastAsia="Times" w:hAnsi="Times" w:cs="Times"/>
          <w:sz w:val="24"/>
          <w:szCs w:val="24"/>
        </w:rPr>
        <w:t xml:space="preserve">Typiske livssynstendenser i vårt samfunn per i dag er at er å ha en kjæreste og å ha sex. Kroppen er blitt noe vi forsøker å skape vår identitet utenifra, vi har flyttet identiteten utenpå som et klesplagg (Dahle 2006:13). </w:t>
      </w:r>
    </w:p>
    <w:p w14:paraId="4FB4A9E4" w14:textId="4CB5DE13" w:rsidR="7974598C" w:rsidRDefault="7974598C" w:rsidP="45226D77">
      <w:pPr>
        <w:spacing w:line="360" w:lineRule="auto"/>
        <w:rPr>
          <w:rFonts w:ascii="Times" w:eastAsia="Times" w:hAnsi="Times" w:cs="Times"/>
          <w:sz w:val="24"/>
          <w:szCs w:val="24"/>
        </w:rPr>
      </w:pPr>
      <w:r w:rsidRPr="45226D77">
        <w:rPr>
          <w:rFonts w:ascii="Times" w:eastAsia="Times" w:hAnsi="Times" w:cs="Times"/>
          <w:sz w:val="24"/>
          <w:szCs w:val="24"/>
        </w:rPr>
        <w:t>Mediebruken i dag er blitt altoppfattende og det snakkes om et "medielandskap". Det vil si at det er bredt utstrakt i en mye større grad enn før, og er karakterisert av tilgjengelighet og mediesjonglering</w:t>
      </w:r>
      <w:r w:rsidRPr="45226D77">
        <w:rPr>
          <w:rStyle w:val="Fotnotereferanse"/>
          <w:rFonts w:ascii="Times" w:eastAsia="Times" w:hAnsi="Times" w:cs="Times"/>
          <w:sz w:val="24"/>
          <w:szCs w:val="24"/>
        </w:rPr>
        <w:footnoteReference w:id="10"/>
      </w:r>
      <w:r w:rsidRPr="45226D77">
        <w:rPr>
          <w:rFonts w:ascii="Times" w:eastAsia="Times" w:hAnsi="Times" w:cs="Times"/>
          <w:sz w:val="24"/>
          <w:szCs w:val="24"/>
        </w:rPr>
        <w:t xml:space="preserve"> (</w:t>
      </w:r>
      <w:r w:rsidR="12289326" w:rsidRPr="5D306B55">
        <w:rPr>
          <w:rFonts w:ascii="Times" w:eastAsia="Times" w:hAnsi="Times" w:cs="Times"/>
          <w:sz w:val="24"/>
          <w:szCs w:val="24"/>
        </w:rPr>
        <w:t>Hagen &amp; Wold, 2009:14-15)</w:t>
      </w:r>
      <w:r w:rsidRPr="45226D77">
        <w:rPr>
          <w:rFonts w:ascii="Times" w:eastAsia="Times" w:hAnsi="Times" w:cs="Times"/>
          <w:sz w:val="24"/>
          <w:szCs w:val="24"/>
        </w:rPr>
        <w:t>.</w:t>
      </w:r>
    </w:p>
    <w:p w14:paraId="55C493EB" w14:textId="478C8C5A" w:rsidR="5F45F8FA" w:rsidRDefault="12289326" w:rsidP="5D306B55">
      <w:pPr>
        <w:spacing w:line="360" w:lineRule="auto"/>
        <w:rPr>
          <w:rFonts w:ascii="Times" w:eastAsia="Times" w:hAnsi="Times" w:cs="Times"/>
          <w:sz w:val="24"/>
          <w:szCs w:val="24"/>
        </w:rPr>
      </w:pPr>
      <w:r w:rsidRPr="45226D77">
        <w:rPr>
          <w:rFonts w:ascii="Times" w:eastAsia="Times" w:hAnsi="Times" w:cs="Times"/>
          <w:sz w:val="24"/>
          <w:szCs w:val="24"/>
        </w:rPr>
        <w:t>Når vi derfor skal kartlegge skamfølelsen i SKAM kan vi forstå at elementene som serien formidler aktualiserer og påvirker kulturen vår</w:t>
      </w:r>
      <w:r w:rsidR="5F45F8FA" w:rsidRPr="12289326">
        <w:rPr>
          <w:rStyle w:val="Fotnotereferanse"/>
          <w:rFonts w:ascii="Times" w:eastAsia="Times" w:hAnsi="Times" w:cs="Times"/>
          <w:sz w:val="24"/>
          <w:szCs w:val="24"/>
        </w:rPr>
        <w:footnoteReference w:id="11"/>
      </w:r>
      <w:r w:rsidR="122F0701" w:rsidRPr="45226D77">
        <w:rPr>
          <w:rFonts w:ascii="Times" w:eastAsia="Times" w:hAnsi="Times" w:cs="Times"/>
          <w:sz w:val="24"/>
          <w:szCs w:val="24"/>
        </w:rPr>
        <w:t xml:space="preserve">. </w:t>
      </w:r>
    </w:p>
    <w:p w14:paraId="1C618891" w14:textId="635D6DDA" w:rsidR="5F45F8FA"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 xml:space="preserve"> </w:t>
      </w:r>
    </w:p>
    <w:p w14:paraId="3D53AE79" w14:textId="60108A52" w:rsidR="5D306B55"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t xml:space="preserve">3.3 En presentasjon av SKAM </w:t>
      </w:r>
    </w:p>
    <w:p w14:paraId="20102F3C" w14:textId="74E6A46D" w:rsidR="318104C3" w:rsidRDefault="42CA9E4D" w:rsidP="45226D77">
      <w:pPr>
        <w:spacing w:line="360" w:lineRule="auto"/>
        <w:rPr>
          <w:rFonts w:ascii="Times" w:eastAsia="Times" w:hAnsi="Times" w:cs="Times"/>
          <w:sz w:val="24"/>
          <w:szCs w:val="24"/>
        </w:rPr>
      </w:pPr>
      <w:r w:rsidRPr="42CA9E4D">
        <w:rPr>
          <w:rFonts w:ascii="Times" w:eastAsia="Times" w:hAnsi="Times" w:cs="Times"/>
          <w:sz w:val="24"/>
          <w:szCs w:val="24"/>
        </w:rPr>
        <w:t>Serien SKAM er en av disse arenaene i sosiale media som opptar ungdommen. Den er blitt kalt "tidenes norske ungdomskulturelle begivenheter" (Faldalen 2016). Med tre priser hanket inn på Gullruten i mai, og massiv respons fra ungdom i sosiale media gjennom Facebook og Instagram, er det ingen tvil og at serien har slått an – og nærmest tatt av. Nå mens tredje sesong pågår har den også fått utallige tilhengere internasjonalt (Johnsen 2016).</w:t>
      </w:r>
      <w:r w:rsidR="318104C3" w:rsidRPr="122F0701">
        <w:rPr>
          <w:rStyle w:val="Fotnotereferanse"/>
          <w:rFonts w:ascii="Times" w:eastAsia="Times" w:hAnsi="Times" w:cs="Times"/>
          <w:sz w:val="24"/>
          <w:szCs w:val="24"/>
        </w:rPr>
        <w:footnoteReference w:id="12"/>
      </w:r>
    </w:p>
    <w:p w14:paraId="1BEA3E26" w14:textId="02327D3D" w:rsidR="318104C3" w:rsidRDefault="45226D77" w:rsidP="45226D77">
      <w:pPr>
        <w:spacing w:line="360" w:lineRule="auto"/>
        <w:rPr>
          <w:rFonts w:ascii="Times" w:eastAsia="Times" w:hAnsi="Times" w:cs="Times"/>
          <w:sz w:val="24"/>
          <w:szCs w:val="24"/>
        </w:rPr>
      </w:pPr>
      <w:r w:rsidRPr="45226D77">
        <w:rPr>
          <w:rFonts w:ascii="Times" w:eastAsia="Times" w:hAnsi="Times" w:cs="Times"/>
          <w:sz w:val="24"/>
          <w:szCs w:val="24"/>
        </w:rPr>
        <w:t xml:space="preserve">Selv sier NRK-redaktør Håkon Moslett at målet med "Skam" er public service, og å hjelpe unge med det de går gjennom som tenåringer (Odoom, 2016). </w:t>
      </w:r>
    </w:p>
    <w:p w14:paraId="40A664F6" w14:textId="129DF904" w:rsidR="7974598C" w:rsidRDefault="7974598C" w:rsidP="5D306B55">
      <w:pPr>
        <w:spacing w:line="360" w:lineRule="auto"/>
        <w:rPr>
          <w:rFonts w:ascii="Times" w:eastAsia="Times" w:hAnsi="Times" w:cs="Times"/>
          <w:sz w:val="24"/>
          <w:szCs w:val="24"/>
        </w:rPr>
      </w:pPr>
      <w:r w:rsidRPr="7974598C">
        <w:rPr>
          <w:rFonts w:ascii="Times" w:eastAsia="Times" w:hAnsi="Times" w:cs="Times"/>
          <w:sz w:val="24"/>
          <w:szCs w:val="24"/>
        </w:rPr>
        <w:t>I analysen har jeg valgt ut scener og karakterer fra første og andre sesong, som gikk forholdsvis høsten 2015 og våren 2016. I første sesong fulgte vi Eva, som gikk førsteår på Hartvig Nissen Videregående skole</w:t>
      </w:r>
      <w:r w:rsidRPr="7974598C">
        <w:rPr>
          <w:rStyle w:val="Fotnotereferanse"/>
          <w:rFonts w:ascii="Times" w:eastAsia="Times" w:hAnsi="Times" w:cs="Times"/>
          <w:sz w:val="24"/>
          <w:szCs w:val="24"/>
        </w:rPr>
        <w:footnoteReference w:id="13"/>
      </w:r>
      <w:r w:rsidRPr="7974598C">
        <w:rPr>
          <w:rFonts w:ascii="Times" w:eastAsia="Times" w:hAnsi="Times" w:cs="Times"/>
          <w:sz w:val="24"/>
          <w:szCs w:val="24"/>
        </w:rPr>
        <w:t xml:space="preserve">. Vi følger Evas hverdag som ei ung jente som må finne seg selv i en tid da alle andres mening synes å være viktigere enn hennes egne. Eva har </w:t>
      </w:r>
      <w:r w:rsidRPr="7974598C">
        <w:rPr>
          <w:rFonts w:ascii="Times" w:eastAsia="Times" w:hAnsi="Times" w:cs="Times"/>
          <w:sz w:val="24"/>
          <w:szCs w:val="24"/>
        </w:rPr>
        <w:lastRenderedPageBreak/>
        <w:t>kjæreste, men kjenner på misunnelse, usikkerhet og sammenlikning. Vi blir introdusert for hennes nye venninnegjeng og følger deres hverdag som tenåringer som finner styrke og hjelp i hverandre. Vi får et innblikk i alle de grandiose følelsene som preger et tenåringsliv med foreldre som ikke er tilstedeværende</w:t>
      </w:r>
      <w:r w:rsidRPr="5D306B55">
        <w:rPr>
          <w:rStyle w:val="Fotnotereferanse"/>
          <w:rFonts w:ascii="Times" w:eastAsia="Times" w:hAnsi="Times" w:cs="Times"/>
          <w:sz w:val="24"/>
          <w:szCs w:val="24"/>
        </w:rPr>
        <w:footnoteReference w:id="14"/>
      </w:r>
      <w:r w:rsidRPr="7974598C">
        <w:rPr>
          <w:rFonts w:ascii="Times" w:eastAsia="Times" w:hAnsi="Times" w:cs="Times"/>
          <w:sz w:val="24"/>
          <w:szCs w:val="24"/>
        </w:rPr>
        <w:t xml:space="preserve">. Serien viser også hvor integrert sosiale media er i de unges liv.  </w:t>
      </w:r>
    </w:p>
    <w:p w14:paraId="635AB01F" w14:textId="6619E4EF" w:rsidR="7974598C" w:rsidRDefault="7974598C" w:rsidP="5D306B55">
      <w:pPr>
        <w:spacing w:line="360" w:lineRule="auto"/>
        <w:rPr>
          <w:rFonts w:ascii="Times" w:eastAsia="Times" w:hAnsi="Times" w:cs="Times"/>
          <w:sz w:val="24"/>
          <w:szCs w:val="24"/>
        </w:rPr>
      </w:pPr>
      <w:r w:rsidRPr="7974598C">
        <w:rPr>
          <w:rFonts w:ascii="Times" w:eastAsia="Times" w:hAnsi="Times" w:cs="Times"/>
          <w:sz w:val="24"/>
          <w:szCs w:val="24"/>
        </w:rPr>
        <w:t>I seriens andre sesong følger vi karakteren Noora. Hun er selvstendig, selvsikker og verdensvant. Hun setter på plass skolens mest populære gutt i skolegården etter at han har såret venninnen hennes. Lite visste hun at dette fører til at William fatter interesse i henne, og at han ikke gir seg før han får en date. Denne sesongen får vi se en helt annen vekst i tenåringen enn hos Eva i første sesong</w:t>
      </w:r>
      <w:r w:rsidRPr="7974598C">
        <w:rPr>
          <w:rStyle w:val="Fotnotereferanse"/>
          <w:rFonts w:ascii="Times" w:eastAsia="Times" w:hAnsi="Times" w:cs="Times"/>
          <w:sz w:val="24"/>
          <w:szCs w:val="24"/>
        </w:rPr>
        <w:footnoteReference w:id="15"/>
      </w:r>
      <w:r w:rsidRPr="7974598C">
        <w:rPr>
          <w:rFonts w:ascii="Times" w:eastAsia="Times" w:hAnsi="Times" w:cs="Times"/>
          <w:sz w:val="24"/>
          <w:szCs w:val="24"/>
        </w:rPr>
        <w:t>. Mens Eva utvikler sin egen identitet og vokser seg selvstendig gjennom konfrontasjoner</w:t>
      </w:r>
      <w:r w:rsidRPr="7974598C">
        <w:rPr>
          <w:rStyle w:val="Fotnotereferanse"/>
          <w:rFonts w:ascii="Times" w:eastAsia="Times" w:hAnsi="Times" w:cs="Times"/>
          <w:sz w:val="24"/>
          <w:szCs w:val="24"/>
        </w:rPr>
        <w:footnoteReference w:id="16"/>
      </w:r>
      <w:r w:rsidRPr="7974598C">
        <w:rPr>
          <w:rFonts w:ascii="Times" w:eastAsia="Times" w:hAnsi="Times" w:cs="Times"/>
          <w:sz w:val="24"/>
          <w:szCs w:val="24"/>
        </w:rPr>
        <w:t>, tilgivelse og det å gi opp sin avhengighet til andre mennesker</w:t>
      </w:r>
      <w:r w:rsidRPr="7974598C">
        <w:rPr>
          <w:rStyle w:val="Fotnotereferanse"/>
          <w:rFonts w:ascii="Times" w:eastAsia="Times" w:hAnsi="Times" w:cs="Times"/>
          <w:sz w:val="24"/>
          <w:szCs w:val="24"/>
        </w:rPr>
        <w:footnoteReference w:id="17"/>
      </w:r>
      <w:r w:rsidRPr="7974598C">
        <w:rPr>
          <w:rFonts w:ascii="Times" w:eastAsia="Times" w:hAnsi="Times" w:cs="Times"/>
          <w:sz w:val="24"/>
          <w:szCs w:val="24"/>
        </w:rPr>
        <w:t>, ser vi at Noora står i en utvikling i det å tørre å være sårbar, å la seg selv gå etter følelser og ikke bare prinsipper</w:t>
      </w:r>
      <w:r w:rsidRPr="7974598C">
        <w:rPr>
          <w:rStyle w:val="Fotnotereferanse"/>
          <w:rFonts w:ascii="Times" w:eastAsia="Times" w:hAnsi="Times" w:cs="Times"/>
          <w:sz w:val="24"/>
          <w:szCs w:val="24"/>
        </w:rPr>
        <w:footnoteReference w:id="18"/>
      </w:r>
      <w:r w:rsidRPr="7974598C">
        <w:rPr>
          <w:rFonts w:ascii="Times" w:eastAsia="Times" w:hAnsi="Times" w:cs="Times"/>
          <w:sz w:val="24"/>
          <w:szCs w:val="24"/>
        </w:rPr>
        <w:t>, og det å erfare  at hun "ikke trenger å klare alt i hele verden alene"</w:t>
      </w:r>
      <w:r w:rsidRPr="7974598C">
        <w:rPr>
          <w:rStyle w:val="Fotnotereferanse"/>
          <w:rFonts w:ascii="Times" w:eastAsia="Times" w:hAnsi="Times" w:cs="Times"/>
          <w:sz w:val="24"/>
          <w:szCs w:val="24"/>
        </w:rPr>
        <w:footnoteReference w:id="19"/>
      </w:r>
      <w:r w:rsidRPr="7974598C">
        <w:rPr>
          <w:rFonts w:ascii="Times" w:eastAsia="Times" w:hAnsi="Times" w:cs="Times"/>
          <w:sz w:val="24"/>
          <w:szCs w:val="24"/>
        </w:rPr>
        <w:t xml:space="preserve">. </w:t>
      </w:r>
    </w:p>
    <w:p w14:paraId="7CAD4555" w14:textId="0F04077C" w:rsidR="7974598C" w:rsidRDefault="12289326" w:rsidP="5D306B55">
      <w:pPr>
        <w:spacing w:line="360" w:lineRule="auto"/>
        <w:rPr>
          <w:rFonts w:ascii="Times" w:eastAsia="Times" w:hAnsi="Times" w:cs="Times"/>
          <w:sz w:val="24"/>
          <w:szCs w:val="24"/>
        </w:rPr>
      </w:pPr>
      <w:r w:rsidRPr="12289326">
        <w:rPr>
          <w:rFonts w:ascii="Times" w:eastAsia="Times" w:hAnsi="Times" w:cs="Times"/>
          <w:sz w:val="24"/>
          <w:szCs w:val="24"/>
        </w:rPr>
        <w:t xml:space="preserve">Navnet på serien  går rett på min oppgaves tematikk. Kan seriens navn bidra til det at den ødeleggende skammen kan få kommet ut i lyset og tatt tak i? Hvis seriens popularitet og oppmerksomhet er knyttet til tittelen den har ("SKAM") så forteller dette oss kanskje hvor aktuelt og godt det endelig er å prate </w:t>
      </w:r>
      <w:r w:rsidR="122F0701" w:rsidRPr="122F0701">
        <w:rPr>
          <w:rFonts w:ascii="Times" w:eastAsia="Times" w:hAnsi="Times" w:cs="Times"/>
          <w:sz w:val="24"/>
          <w:szCs w:val="24"/>
        </w:rPr>
        <w:t>om noe som mangler et språk i vårt samfunn</w:t>
      </w:r>
      <w:r w:rsidR="7974598C" w:rsidRPr="122F0701">
        <w:rPr>
          <w:rStyle w:val="Fotnotereferanse"/>
          <w:rFonts w:ascii="Times" w:eastAsia="Times" w:hAnsi="Times" w:cs="Times"/>
          <w:sz w:val="24"/>
          <w:szCs w:val="24"/>
        </w:rPr>
        <w:footnoteReference w:id="20"/>
      </w:r>
      <w:r w:rsidR="122F0701" w:rsidRPr="122F0701">
        <w:rPr>
          <w:rFonts w:ascii="Times" w:eastAsia="Times" w:hAnsi="Times" w:cs="Times"/>
          <w:sz w:val="24"/>
          <w:szCs w:val="24"/>
        </w:rPr>
        <w:t>.</w:t>
      </w:r>
    </w:p>
    <w:p w14:paraId="1EF534D7" w14:textId="7B6823D5" w:rsidR="318104C3" w:rsidRDefault="318104C3" w:rsidP="5D306B55">
      <w:pPr>
        <w:spacing w:line="360" w:lineRule="auto"/>
        <w:rPr>
          <w:rFonts w:ascii="Times" w:eastAsia="Times" w:hAnsi="Times" w:cs="Times"/>
          <w:i/>
          <w:iCs/>
          <w:sz w:val="24"/>
          <w:szCs w:val="24"/>
        </w:rPr>
      </w:pPr>
    </w:p>
    <w:p w14:paraId="297AA8A2" w14:textId="2456F6FA" w:rsidR="45226D77" w:rsidRDefault="45226D77" w:rsidP="45226D77">
      <w:pPr>
        <w:spacing w:line="360" w:lineRule="auto"/>
        <w:rPr>
          <w:rFonts w:ascii="Times" w:eastAsia="Times" w:hAnsi="Times" w:cs="Times"/>
          <w:i/>
          <w:iCs/>
          <w:sz w:val="24"/>
          <w:szCs w:val="24"/>
        </w:rPr>
      </w:pPr>
    </w:p>
    <w:p w14:paraId="0E6BA78E" w14:textId="29F7A063" w:rsidR="45226D77" w:rsidRDefault="45226D77" w:rsidP="45226D77">
      <w:pPr>
        <w:spacing w:line="360" w:lineRule="auto"/>
        <w:rPr>
          <w:rFonts w:ascii="Times" w:eastAsia="Times" w:hAnsi="Times" w:cs="Times"/>
          <w:i/>
          <w:iCs/>
          <w:sz w:val="24"/>
          <w:szCs w:val="24"/>
        </w:rPr>
      </w:pPr>
    </w:p>
    <w:p w14:paraId="6914C781" w14:textId="7AE29CC7" w:rsidR="7974598C" w:rsidRDefault="5D306B55" w:rsidP="5D306B55">
      <w:pPr>
        <w:spacing w:line="360" w:lineRule="auto"/>
        <w:rPr>
          <w:rFonts w:ascii="Times" w:eastAsia="Times" w:hAnsi="Times" w:cs="Times"/>
          <w:i/>
          <w:iCs/>
          <w:sz w:val="24"/>
          <w:szCs w:val="24"/>
        </w:rPr>
      </w:pPr>
      <w:r w:rsidRPr="5D306B55">
        <w:rPr>
          <w:rFonts w:ascii="Times" w:eastAsia="Times" w:hAnsi="Times" w:cs="Times"/>
          <w:b/>
          <w:bCs/>
          <w:sz w:val="28"/>
          <w:szCs w:val="28"/>
        </w:rPr>
        <w:t>4. Analyse</w:t>
      </w:r>
    </w:p>
    <w:p w14:paraId="7725405B" w14:textId="366D3A22" w:rsidR="7974598C" w:rsidRDefault="45226D77" w:rsidP="45226D77">
      <w:pPr>
        <w:spacing w:line="360" w:lineRule="auto"/>
        <w:rPr>
          <w:rFonts w:ascii="Times" w:eastAsia="Times" w:hAnsi="Times" w:cs="Times"/>
          <w:sz w:val="24"/>
          <w:szCs w:val="24"/>
        </w:rPr>
      </w:pPr>
      <w:r w:rsidRPr="45226D77">
        <w:rPr>
          <w:rFonts w:ascii="Times" w:eastAsia="Times" w:hAnsi="Times" w:cs="Times"/>
          <w:sz w:val="24"/>
          <w:szCs w:val="24"/>
        </w:rPr>
        <w:t xml:space="preserve">Som svar på problemstillingen skal jeg foreta en analyse av sammenlagt tre klipp fra sesong 1 og 2, for å peke på hva som formidles i tv-serien om opplevelsen av skam og hvordan dette forholder seg til aktuell ungdomskultur.  Fordi jeg analyserer scenisk, vil analysen hovedsakelig konsentrere seg om karakterene, handlingen og dialogen som forekommer i valgte snutter. </w:t>
      </w:r>
    </w:p>
    <w:p w14:paraId="573C889A" w14:textId="60EB2CE0" w:rsidR="12289326" w:rsidRDefault="12289326" w:rsidP="5D306B55">
      <w:pPr>
        <w:spacing w:line="360" w:lineRule="auto"/>
        <w:rPr>
          <w:rFonts w:ascii="Times" w:eastAsia="Times" w:hAnsi="Times" w:cs="Times"/>
          <w:sz w:val="24"/>
          <w:szCs w:val="24"/>
        </w:rPr>
      </w:pPr>
    </w:p>
    <w:p w14:paraId="710E9135" w14:textId="561B8438" w:rsidR="7974598C"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t>4.1 "Ikke noe mer dritt"</w:t>
      </w:r>
      <w:r w:rsidR="7974598C" w:rsidRPr="5D306B55">
        <w:rPr>
          <w:rStyle w:val="Fotnotereferanse"/>
          <w:rFonts w:ascii="Times" w:eastAsia="Times" w:hAnsi="Times" w:cs="Times"/>
          <w:b/>
          <w:bCs/>
          <w:sz w:val="24"/>
          <w:szCs w:val="24"/>
        </w:rPr>
        <w:footnoteReference w:id="21"/>
      </w:r>
    </w:p>
    <w:p w14:paraId="0221176C" w14:textId="02ACA6E6" w:rsidR="7974598C" w:rsidRDefault="7974598C" w:rsidP="5D306B55">
      <w:pPr>
        <w:spacing w:line="360" w:lineRule="auto"/>
        <w:rPr>
          <w:rFonts w:ascii="Times" w:eastAsia="Times" w:hAnsi="Times" w:cs="Times"/>
          <w:sz w:val="24"/>
          <w:szCs w:val="24"/>
        </w:rPr>
      </w:pPr>
      <w:r w:rsidRPr="7974598C">
        <w:rPr>
          <w:rFonts w:ascii="Times" w:eastAsia="Times" w:hAnsi="Times" w:cs="Times"/>
          <w:sz w:val="24"/>
          <w:szCs w:val="24"/>
        </w:rPr>
        <w:t>Det første jeg ønsker å analysere knyttet til skam er karakteren Evas reise og oppgjør med skam. Eva har begynt i første klasse videregående og hun er kjæreste med Jonas. Jonas er kul, selvstendig og smart. Vi får et innblikk i deres forhold som innebærer avhengighet og løsrivelse. Eva blir minnet på sin egen ensomhet når Jonas er så mye sammen med kompisene sine. Det avsløres i løpet av sesongen at Jonas på ungdomsskolen var sammen med Ingrid, som var Evas bestevenninne. Eva og Jonas ble forelsket og gikk bak ryggen til Ingrid. Her skildrer serien noe svært aktuelt i tenåringskulturen, hvor venner står i fokus. Gjennom drama, venninnesvik og "slut-stempling" blir vi som seere tatt med i Evas univers. Eva "hooker</w:t>
      </w:r>
      <w:r w:rsidRPr="7974598C">
        <w:rPr>
          <w:rStyle w:val="Fotnotereferanse"/>
          <w:rFonts w:ascii="Times" w:eastAsia="Times" w:hAnsi="Times" w:cs="Times"/>
          <w:sz w:val="24"/>
          <w:szCs w:val="24"/>
        </w:rPr>
        <w:footnoteReference w:id="22"/>
      </w:r>
      <w:r w:rsidRPr="7974598C">
        <w:rPr>
          <w:rFonts w:ascii="Times" w:eastAsia="Times" w:hAnsi="Times" w:cs="Times"/>
          <w:sz w:val="24"/>
          <w:szCs w:val="24"/>
        </w:rPr>
        <w:t xml:space="preserve">" dumdristig med en gutt på fest og dette kommer ut. Hun føler seg hatet av hele skolen og ønsker å bytte skole. I en samtale med kompisen Isak bryter hun ut i frustrasjon om alle disse forventningene til hvem hun skal være. "Du er jo bare det du gjør", sier Isak. "Du er jo bare en som gir opp dersom du bytter skole". Dette fører til vendepunktet i Evas isolasjon som resultat av skam, og nå tar hun et oppgjør med det hun frykter. Hun går direkte til personer det gjelder som hun tror har sendt henne "hat-mail". Hun gir Ingrid en oppriktig unnskyldning, der hun gråtende takker henne for det gode vennskapet de hadde, og unnskylder for måten ting ble gjort på som hun skulle ønske hun kunne endre. Her ser vi at Eva steg for steg biter hodet av skammen, og tar et oppgjør med sine indre demoner i stedet for å forbli taus og ta avstand - og forbli ødelagt innvendig. På denne reisen ser vi at Eva blir mer selvsikker og trives bedre med seg selv. Det kommer nemlig fram når hun snakker med Ingrid at hun "sluttet å like seg selv". Her ser vi kjennetegn til skamfølelse som går på </w:t>
      </w:r>
      <w:r w:rsidRPr="7974598C">
        <w:rPr>
          <w:rFonts w:ascii="Times" w:eastAsia="Times" w:hAnsi="Times" w:cs="Times"/>
          <w:sz w:val="24"/>
          <w:szCs w:val="24"/>
        </w:rPr>
        <w:lastRenderedPageBreak/>
        <w:t xml:space="preserve">identitet. Evas handling ble til hvordan Eva så på seg selv, og fortærte henne innvendig. Dette er skamfølelse portrettert.  </w:t>
      </w:r>
    </w:p>
    <w:p w14:paraId="42957561" w14:textId="0ABB50F9" w:rsidR="12289326" w:rsidRDefault="12289326" w:rsidP="5D306B55">
      <w:pPr>
        <w:spacing w:line="360" w:lineRule="auto"/>
        <w:rPr>
          <w:rFonts w:ascii="Times" w:eastAsia="Times" w:hAnsi="Times" w:cs="Times"/>
          <w:sz w:val="24"/>
          <w:szCs w:val="24"/>
        </w:rPr>
      </w:pPr>
    </w:p>
    <w:p w14:paraId="00CFFE78" w14:textId="72B16D96" w:rsidR="7974598C"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t>4.2 "Aldri elsket meg"</w:t>
      </w:r>
      <w:r w:rsidR="7974598C" w:rsidRPr="5D306B55">
        <w:rPr>
          <w:rStyle w:val="Fotnotereferanse"/>
          <w:rFonts w:ascii="Times" w:eastAsia="Times" w:hAnsi="Times" w:cs="Times"/>
          <w:b/>
          <w:bCs/>
          <w:sz w:val="24"/>
          <w:szCs w:val="24"/>
        </w:rPr>
        <w:footnoteReference w:id="23"/>
      </w:r>
    </w:p>
    <w:p w14:paraId="011C9315" w14:textId="1310D327" w:rsidR="7974598C" w:rsidRDefault="12289326" w:rsidP="45226D77">
      <w:pPr>
        <w:spacing w:line="360" w:lineRule="auto"/>
        <w:rPr>
          <w:rFonts w:ascii="Times" w:eastAsia="Times" w:hAnsi="Times" w:cs="Times"/>
          <w:sz w:val="24"/>
          <w:szCs w:val="24"/>
        </w:rPr>
      </w:pPr>
      <w:r w:rsidRPr="12289326">
        <w:rPr>
          <w:rFonts w:ascii="Times" w:eastAsia="Times" w:hAnsi="Times" w:cs="Times"/>
          <w:sz w:val="24"/>
          <w:szCs w:val="24"/>
        </w:rPr>
        <w:t>Neste scene jeg ønsker å belyse er i andre sesong, der vi blir kjent med Noora. Noora er en selvstendig jente som bor i et studentkollektiv og som presenteres som ei som vet hvem hun er og vil være. Nooras karakter gir assosiasjoner til feministens lengsel etter uavhengighet</w:t>
      </w:r>
      <w:r w:rsidR="7974598C" w:rsidRPr="12289326">
        <w:rPr>
          <w:rStyle w:val="Fotnotereferanse"/>
          <w:rFonts w:ascii="Times" w:eastAsia="Times" w:hAnsi="Times" w:cs="Times"/>
          <w:sz w:val="24"/>
          <w:szCs w:val="24"/>
        </w:rPr>
        <w:footnoteReference w:id="24"/>
      </w:r>
      <w:r w:rsidRPr="12289326">
        <w:rPr>
          <w:rFonts w:ascii="Times" w:eastAsia="Times" w:hAnsi="Times" w:cs="Times"/>
          <w:sz w:val="24"/>
          <w:szCs w:val="24"/>
        </w:rPr>
        <w:t xml:space="preserve">. Men etter hvert som vi blir kjent med Noora, og etter hvert som kjærlighetsforholdet mellom henne og William utvikler seg, får vi et innblikk i Nooras sårbarhet og skam. Kanskje er hun så uavhengig som et resultat av å ha bygd opp en mur fordi hun har tidligere blitt såret og avvist? I et klipp med overskrift "Aldri elsket meg" får vi se Noora og William prate sammen i bilen. Noora er sur fordi William har skjult noe for henne, og hun føler at han ikke vil introdusere henne for familien sin. Det viser seg at William har sine grunner. De kommer innpå at de ikke vet så mye om hverandres familier, og Noora forteller kaldt at hun er et ikke-planlagt enebarn med foreldre som bare bryr seg om sitt eget sex-liv, og som hun flyttet fra når hun var 15. "De er lykkelige uten meg, og jeg er lykkelig uten dem", avslutter hun. </w:t>
      </w:r>
      <w:r w:rsidRPr="45226D77">
        <w:rPr>
          <w:rFonts w:ascii="Times" w:eastAsia="Times" w:hAnsi="Times" w:cs="Times"/>
          <w:i/>
          <w:iCs/>
          <w:sz w:val="24"/>
          <w:szCs w:val="24"/>
        </w:rPr>
        <w:t>Din tur</w:t>
      </w:r>
      <w:r w:rsidRPr="45226D77">
        <w:rPr>
          <w:rFonts w:ascii="Times" w:eastAsia="Times" w:hAnsi="Times" w:cs="Times"/>
          <w:sz w:val="24"/>
          <w:szCs w:val="24"/>
        </w:rPr>
        <w:t>.</w:t>
      </w:r>
      <w:r w:rsidRPr="12289326">
        <w:rPr>
          <w:rFonts w:ascii="Times" w:eastAsia="Times" w:hAnsi="Times" w:cs="Times"/>
          <w:sz w:val="24"/>
          <w:szCs w:val="24"/>
        </w:rPr>
        <w:t xml:space="preserve"> William ser på Noora og responderer. </w:t>
      </w:r>
      <w:r w:rsidRPr="45226D77">
        <w:rPr>
          <w:rFonts w:ascii="Times" w:eastAsia="Times" w:hAnsi="Times" w:cs="Times"/>
          <w:i/>
          <w:iCs/>
          <w:sz w:val="24"/>
          <w:szCs w:val="24"/>
        </w:rPr>
        <w:t>"Det har jeg vanskeligheter for å tro på, ass. At de ikke elsker deg. Det er jo faktisk helt umulig."</w:t>
      </w:r>
      <w:r w:rsidRPr="12289326">
        <w:rPr>
          <w:rFonts w:ascii="Times" w:eastAsia="Times" w:hAnsi="Times" w:cs="Times"/>
          <w:sz w:val="24"/>
          <w:szCs w:val="24"/>
        </w:rPr>
        <w:t xml:space="preserve"> Nooras reaksjon viser at dette pirker i noe av hennes selvbilde og opplevelse av foreldre som ikke har elsket henne. Hun ser ned og øynene blir tydelig fylt av tårer. Hun liker ikke å vise seg svak og sårbar, snur seg vekk, og gjentar til William: "</w:t>
      </w:r>
      <w:r w:rsidRPr="45226D77">
        <w:rPr>
          <w:rFonts w:ascii="Times" w:eastAsia="Times" w:hAnsi="Times" w:cs="Times"/>
          <w:i/>
          <w:iCs/>
          <w:sz w:val="24"/>
          <w:szCs w:val="24"/>
        </w:rPr>
        <w:t xml:space="preserve">det er din tur". </w:t>
      </w:r>
    </w:p>
    <w:p w14:paraId="4D450981" w14:textId="1A0FF131" w:rsidR="7974598C" w:rsidRDefault="7974598C" w:rsidP="5D306B55">
      <w:pPr>
        <w:spacing w:line="360" w:lineRule="auto"/>
        <w:rPr>
          <w:rFonts w:ascii="Times" w:eastAsia="Times" w:hAnsi="Times" w:cs="Times"/>
          <w:color w:val="000000" w:themeColor="text1"/>
          <w:sz w:val="24"/>
          <w:szCs w:val="24"/>
        </w:rPr>
      </w:pPr>
      <w:r w:rsidRPr="45226D77">
        <w:rPr>
          <w:rFonts w:ascii="Times" w:eastAsia="Times" w:hAnsi="Times" w:cs="Times"/>
          <w:sz w:val="24"/>
          <w:szCs w:val="24"/>
        </w:rPr>
        <w:t>I denne scenen portretteres skammen gjennom følelsen av å ikke ha blitt elsket, sett eller bekreftet nok. Scenen gir også et innblikk på hvor vanskelig det kan være å vise at en ikke har den selvkontroll den moderne kulturen forventer.</w:t>
      </w:r>
      <w:r w:rsidRPr="122F0701">
        <w:rPr>
          <w:rStyle w:val="Fotnotereferanse"/>
          <w:rFonts w:ascii="Times" w:eastAsia="Times" w:hAnsi="Times" w:cs="Times"/>
          <w:color w:val="000000" w:themeColor="text1"/>
          <w:sz w:val="24"/>
          <w:szCs w:val="24"/>
        </w:rPr>
        <w:footnoteReference w:id="25"/>
      </w:r>
      <w:r w:rsidRPr="122F0701">
        <w:rPr>
          <w:rFonts w:ascii="Times" w:eastAsia="Times" w:hAnsi="Times" w:cs="Times"/>
          <w:color w:val="000000" w:themeColor="text1"/>
          <w:sz w:val="24"/>
          <w:szCs w:val="24"/>
        </w:rPr>
        <w:t xml:space="preserve">. Igjen ser vi Kellers og Skårderuds karakterisering av skammens karakter som prøves å "dekkes over". Det kan oppfanges i Nooras forsøk på å bagatellisere sin familiesituasjon og forenkle hennes forhold til </w:t>
      </w:r>
      <w:r w:rsidRPr="122F0701">
        <w:rPr>
          <w:rFonts w:ascii="Times" w:eastAsia="Times" w:hAnsi="Times" w:cs="Times"/>
          <w:color w:val="000000" w:themeColor="text1"/>
          <w:sz w:val="24"/>
          <w:szCs w:val="24"/>
        </w:rPr>
        <w:lastRenderedPageBreak/>
        <w:t xml:space="preserve">foreldrene. Hun forsøker å gi en kortversjon av seg selv for å slippe å snakke lenge om noe som "avdekker" henne, og gjør henne sårbar. </w:t>
      </w:r>
    </w:p>
    <w:p w14:paraId="7160C4F1" w14:textId="46F6320F" w:rsidR="7974598C" w:rsidRDefault="7974598C" w:rsidP="5D306B55">
      <w:pPr>
        <w:spacing w:line="360" w:lineRule="auto"/>
        <w:rPr>
          <w:rFonts w:ascii="Times" w:eastAsia="Times" w:hAnsi="Times" w:cs="Times"/>
          <w:color w:val="3E3B3C"/>
          <w:sz w:val="24"/>
          <w:szCs w:val="24"/>
        </w:rPr>
      </w:pPr>
    </w:p>
    <w:p w14:paraId="6903456B" w14:textId="021D69D2" w:rsidR="7974598C" w:rsidRDefault="5D306B55" w:rsidP="5D306B55">
      <w:pPr>
        <w:spacing w:line="360" w:lineRule="auto"/>
        <w:rPr>
          <w:rFonts w:ascii="Times" w:eastAsia="Times" w:hAnsi="Times" w:cs="Times"/>
          <w:color w:val="000000" w:themeColor="text1"/>
          <w:sz w:val="24"/>
          <w:szCs w:val="24"/>
        </w:rPr>
      </w:pPr>
      <w:r w:rsidRPr="5D306B55">
        <w:rPr>
          <w:rFonts w:ascii="Times" w:eastAsia="Times" w:hAnsi="Times" w:cs="Times"/>
          <w:b/>
          <w:bCs/>
          <w:color w:val="000000" w:themeColor="text1"/>
          <w:sz w:val="24"/>
          <w:szCs w:val="24"/>
        </w:rPr>
        <w:t>4.3 "17. mai"</w:t>
      </w:r>
      <w:r w:rsidR="7974598C" w:rsidRPr="5D306B55">
        <w:rPr>
          <w:rStyle w:val="Fotnotereferanse"/>
          <w:rFonts w:ascii="Times" w:eastAsia="Times" w:hAnsi="Times" w:cs="Times"/>
          <w:b/>
          <w:bCs/>
          <w:color w:val="000000" w:themeColor="text1"/>
          <w:sz w:val="24"/>
          <w:szCs w:val="24"/>
        </w:rPr>
        <w:footnoteReference w:id="26"/>
      </w:r>
    </w:p>
    <w:p w14:paraId="1211151E" w14:textId="1290C3BF" w:rsidR="7974598C" w:rsidRDefault="5D306B55" w:rsidP="5D306B55">
      <w:pPr>
        <w:spacing w:line="360" w:lineRule="auto"/>
        <w:rPr>
          <w:rFonts w:ascii="Times" w:eastAsia="Times" w:hAnsi="Times" w:cs="Times"/>
          <w:color w:val="3E3B3C"/>
          <w:sz w:val="24"/>
          <w:szCs w:val="24"/>
        </w:rPr>
      </w:pPr>
      <w:r w:rsidRPr="5D306B55">
        <w:rPr>
          <w:rFonts w:ascii="Times" w:eastAsia="Times" w:hAnsi="Times" w:cs="Times"/>
          <w:color w:val="000000" w:themeColor="text1"/>
          <w:sz w:val="24"/>
          <w:szCs w:val="24"/>
        </w:rPr>
        <w:t xml:space="preserve">Det siste hendelsesforløpet jeg har lyst til å peke på, er Nooras opplevelse av overgrep, isolasjon og skam. </w:t>
      </w:r>
    </w:p>
    <w:p w14:paraId="7C0B0DB1" w14:textId="0E871468" w:rsidR="318104C3" w:rsidRDefault="5D306B55" w:rsidP="5D306B55">
      <w:pPr>
        <w:spacing w:line="360" w:lineRule="auto"/>
      </w:pPr>
      <w:r w:rsidRPr="5D306B55">
        <w:rPr>
          <w:rFonts w:ascii="-webkit-standard" w:eastAsia="-webkit-standard" w:hAnsi="-webkit-standard" w:cs="-webkit-standard"/>
          <w:sz w:val="24"/>
          <w:szCs w:val="24"/>
        </w:rPr>
        <w:t xml:space="preserve">Noora er tankefull og stille, mens latteren og praten rundt det festglade 17. mai-bordet sitter løs blant de andre. De andre feirer Norges nasjonaldag, men hva tenker Noora på? I sin isolerte, innesluttede ensomhet. Den ellers så selvsikre Noora er blek og nølende.  Hva forteller denne sterke scenen om og til ungdom som opplever skam, og spesielt skam i form av overgrep og maktmisbruk? </w:t>
      </w:r>
    </w:p>
    <w:p w14:paraId="6A5DDAB8" w14:textId="78544271" w:rsidR="318104C3" w:rsidRDefault="714668D9" w:rsidP="5D306B55">
      <w:pPr>
        <w:spacing w:line="360" w:lineRule="auto"/>
      </w:pPr>
      <w:r w:rsidRPr="714668D9">
        <w:rPr>
          <w:rFonts w:ascii="-webkit-standard" w:eastAsia="-webkit-standard" w:hAnsi="-webkit-standard" w:cs="-webkit-standard"/>
          <w:sz w:val="24"/>
          <w:szCs w:val="24"/>
        </w:rPr>
        <w:t>La oss ta et tilbakeblikk</w:t>
      </w:r>
      <w:r w:rsidR="318104C3" w:rsidRPr="714668D9">
        <w:rPr>
          <w:rStyle w:val="Fotnotereferanse"/>
          <w:rFonts w:ascii="-webkit-standard" w:eastAsia="-webkit-standard" w:hAnsi="-webkit-standard" w:cs="-webkit-standard"/>
          <w:sz w:val="24"/>
          <w:szCs w:val="24"/>
        </w:rPr>
        <w:footnoteReference w:id="27"/>
      </w:r>
      <w:r w:rsidRPr="714668D9">
        <w:rPr>
          <w:rFonts w:ascii="-webkit-standard" w:eastAsia="-webkit-standard" w:hAnsi="-webkit-standard" w:cs="-webkit-standard"/>
          <w:sz w:val="24"/>
          <w:szCs w:val="24"/>
        </w:rPr>
        <w:t>. Noora var lei seg fordi hun var usikker på kjærestens følelser for henne. Derfor ble Noora med på fest, drakk alkohol</w:t>
      </w:r>
      <w:r w:rsidR="318104C3" w:rsidRPr="714668D9">
        <w:rPr>
          <w:rStyle w:val="Fotnotereferanse"/>
          <w:rFonts w:ascii="-webkit-standard" w:eastAsia="-webkit-standard" w:hAnsi="-webkit-standard" w:cs="-webkit-standard"/>
          <w:sz w:val="24"/>
          <w:szCs w:val="24"/>
        </w:rPr>
        <w:footnoteReference w:id="28"/>
      </w:r>
      <w:r w:rsidRPr="714668D9">
        <w:rPr>
          <w:rFonts w:ascii="-webkit-standard" w:eastAsia="-webkit-standard" w:hAnsi="-webkit-standard" w:cs="-webkit-standard"/>
          <w:sz w:val="24"/>
          <w:szCs w:val="24"/>
        </w:rPr>
        <w:t>, og våknet opp naken i en seng med fremmede</w:t>
      </w:r>
      <w:r w:rsidR="318104C3" w:rsidRPr="122F0701">
        <w:rPr>
          <w:rStyle w:val="Fotnotereferanse"/>
          <w:rFonts w:ascii="-webkit-standard" w:eastAsia="-webkit-standard" w:hAnsi="-webkit-standard" w:cs="-webkit-standard"/>
          <w:sz w:val="24"/>
          <w:szCs w:val="24"/>
        </w:rPr>
        <w:footnoteReference w:id="29"/>
      </w:r>
      <w:r w:rsidRPr="714668D9">
        <w:rPr>
          <w:rFonts w:ascii="-webkit-standard" w:eastAsia="-webkit-standard" w:hAnsi="-webkit-standard" w:cs="-webkit-standard"/>
          <w:sz w:val="24"/>
          <w:szCs w:val="24"/>
        </w:rPr>
        <w:t>. Hun husker ingenting fra kvelden men blir livredd og sjokkert. Hun får noia, løper ut og spyr på veien hjem.  Hjemme googler hun "alkoholforgiftning" og "voldtekt" mens hun prøver å finne ut hva som har skjedd. Hennes isolasjon og frykt gjenspeiles i dagene etter overfallet, og serien portretterer skammen og hjelpeløsheten som binder Noora, gjør henne tom i blikket, nummen og likegyldig</w:t>
      </w:r>
      <w:r w:rsidR="318104C3" w:rsidRPr="12289326">
        <w:rPr>
          <w:rStyle w:val="Fotnotereferanse"/>
          <w:rFonts w:ascii="-webkit-standard" w:eastAsia="-webkit-standard" w:hAnsi="-webkit-standard" w:cs="-webkit-standard"/>
          <w:sz w:val="24"/>
          <w:szCs w:val="24"/>
        </w:rPr>
        <w:footnoteReference w:id="30"/>
      </w:r>
      <w:r w:rsidRPr="714668D9">
        <w:rPr>
          <w:rFonts w:ascii="-webkit-standard" w:eastAsia="-webkit-standard" w:hAnsi="-webkit-standard" w:cs="-webkit-standard"/>
          <w:sz w:val="24"/>
          <w:szCs w:val="24"/>
        </w:rPr>
        <w:t xml:space="preserve">. </w:t>
      </w:r>
    </w:p>
    <w:p w14:paraId="4C5EFDE4" w14:textId="304AB821" w:rsidR="318104C3" w:rsidRDefault="5D306B55" w:rsidP="5D306B55">
      <w:pPr>
        <w:spacing w:line="360" w:lineRule="auto"/>
        <w:rPr>
          <w:rFonts w:ascii="-webkit-standard" w:eastAsia="-webkit-standard" w:hAnsi="-webkit-standard" w:cs="-webkit-standard"/>
          <w:sz w:val="24"/>
          <w:szCs w:val="24"/>
        </w:rPr>
      </w:pPr>
      <w:r w:rsidRPr="5D306B55">
        <w:rPr>
          <w:rFonts w:ascii="-webkit-standard" w:eastAsia="-webkit-standard" w:hAnsi="-webkit-standard" w:cs="-webkit-standard"/>
          <w:sz w:val="24"/>
          <w:szCs w:val="24"/>
        </w:rPr>
        <w:t xml:space="preserve">Tilbake til 17. mai. Dette er noen dager senere. Seeren blir tatt med i Nooras dype emosjonelle kaos selv om ingen ord ytres. Hun kan ikke annet enn å være taus i skammen. Slik vi har sett på er skammens karakter at den vil skjule seg. Det nedadgående blikket til Noora vitner om hennes skamfullhet. </w:t>
      </w:r>
    </w:p>
    <w:p w14:paraId="58EBA5BB" w14:textId="1F9FA026" w:rsidR="318104C3" w:rsidRDefault="45226D77" w:rsidP="45226D77">
      <w:pPr>
        <w:spacing w:line="360" w:lineRule="auto"/>
        <w:rPr>
          <w:rFonts w:ascii="-webkit-standard" w:eastAsia="-webkit-standard" w:hAnsi="-webkit-standard" w:cs="-webkit-standard"/>
          <w:sz w:val="24"/>
          <w:szCs w:val="24"/>
        </w:rPr>
      </w:pPr>
      <w:r w:rsidRPr="45226D77">
        <w:rPr>
          <w:rFonts w:ascii="-webkit-standard" w:eastAsia="-webkit-standard" w:hAnsi="-webkit-standard" w:cs="-webkit-standard"/>
          <w:sz w:val="24"/>
          <w:szCs w:val="24"/>
        </w:rPr>
        <w:t xml:space="preserve">Det neste som skjer i scenen er at Eva leser opp en artikkel skrevet av Noora. Nasjonalsangen lyder i bakgrunnen i det talen leses opp patriotisk; om ungdommens frihet til å bruke tida på sosiale medier akkurat som de ønsker, og at de som landets fremtid må kjempe for kjærlighet </w:t>
      </w:r>
      <w:r w:rsidRPr="45226D77">
        <w:rPr>
          <w:rFonts w:ascii="-webkit-standard" w:eastAsia="-webkit-standard" w:hAnsi="-webkit-standard" w:cs="-webkit-standard"/>
          <w:sz w:val="24"/>
          <w:szCs w:val="24"/>
        </w:rPr>
        <w:lastRenderedPageBreak/>
        <w:t xml:space="preserve">som rådende verdi i samfunnet.  Noora blir sittende paff, for i virkeligheten er artikkelen skrevet av William mens Noora sov. Men dette vekker noe i Noora. </w:t>
      </w:r>
    </w:p>
    <w:p w14:paraId="14463CF7" w14:textId="5B9271A4" w:rsidR="318104C3" w:rsidRDefault="714668D9" w:rsidP="5D306B55">
      <w:pPr>
        <w:spacing w:line="360" w:lineRule="auto"/>
      </w:pPr>
      <w:r w:rsidRPr="45226D77">
        <w:rPr>
          <w:rFonts w:ascii="-webkit-standard" w:eastAsia="-webkit-standard" w:hAnsi="-webkit-standard" w:cs="-webkit-standard"/>
          <w:i/>
          <w:iCs/>
          <w:sz w:val="24"/>
          <w:szCs w:val="24"/>
        </w:rPr>
        <w:t>"Vi lever i samfunn fordi vi trenger hverandre. Mennesker trenger mennesker."</w:t>
      </w:r>
      <w:r w:rsidR="45226D77" w:rsidRPr="45226D77">
        <w:rPr>
          <w:rFonts w:ascii="-webkit-standard" w:eastAsia="-webkit-standard" w:hAnsi="-webkit-standard" w:cs="-webkit-standard"/>
          <w:i/>
          <w:iCs/>
          <w:sz w:val="24"/>
          <w:szCs w:val="24"/>
        </w:rPr>
        <w:t>32</w:t>
      </w:r>
    </w:p>
    <w:p w14:paraId="16160785" w14:textId="6A7163C2" w:rsidR="318104C3" w:rsidRDefault="45226D77" w:rsidP="45226D77">
      <w:pPr>
        <w:spacing w:line="360" w:lineRule="auto"/>
        <w:rPr>
          <w:rFonts w:ascii="-webkit-standard" w:eastAsia="-webkit-standard" w:hAnsi="-webkit-standard" w:cs="-webkit-standard"/>
          <w:sz w:val="24"/>
          <w:szCs w:val="24"/>
        </w:rPr>
      </w:pPr>
      <w:r w:rsidRPr="45226D77">
        <w:rPr>
          <w:rFonts w:ascii="-webkit-standard" w:eastAsia="-webkit-standard" w:hAnsi="-webkit-standard" w:cs="-webkit-standard"/>
          <w:sz w:val="24"/>
          <w:szCs w:val="24"/>
        </w:rPr>
        <w:t>Mon tro om det ikke akkurat er disse ordene som får Noora til å klare å snakke om det mulige  overgrepet og den dype krenkelsen</w:t>
      </w:r>
      <w:r w:rsidR="318104C3" w:rsidRPr="45226D77">
        <w:rPr>
          <w:rStyle w:val="Fotnotereferanse"/>
          <w:rFonts w:ascii="-webkit-standard" w:eastAsia="-webkit-standard" w:hAnsi="-webkit-standard" w:cs="-webkit-standard"/>
          <w:sz w:val="24"/>
          <w:szCs w:val="24"/>
        </w:rPr>
        <w:footnoteReference w:id="31"/>
      </w:r>
      <w:r w:rsidRPr="45226D77">
        <w:rPr>
          <w:rFonts w:ascii="-webkit-standard" w:eastAsia="-webkit-standard" w:hAnsi="-webkit-standard" w:cs="-webkit-standard"/>
          <w:sz w:val="24"/>
          <w:szCs w:val="24"/>
        </w:rPr>
        <w:t xml:space="preserve"> for første gang. Og med det ser vi at skammen mister ansikt i det den møter lyset (åpenhet). Med én gang hendelsen blir satt ord på og får et språk, mister den makt over Noora. Ballongen med kvelende luft er endelig sprukket og den bringer henne ut av isolasjon og nærmere venninnene. De backer opp Noora med spørsmål, støttende ord og omsorgsfull sinne, og står med henne arm i arm idet de følger henne til legen på selveste 17. mai. Scenen skildrer en mesterlig framstilling av lojalitet, vennskap og åpenhet. Den skildrer en opplevd krenkelse og dens etterdønninger, og innflettet i dramaturgi og manus gir den ungdom som har opplevd lignende råd og veiledning. Ikke bare til å kontakte legen og anmelde vedkommende, men det å ta det første skrittet: nemlig la skammen tørre å møte dagens lys. </w:t>
      </w:r>
    </w:p>
    <w:p w14:paraId="128E563C" w14:textId="79106171" w:rsidR="122F0701" w:rsidRDefault="122F0701" w:rsidP="5D306B55">
      <w:pPr>
        <w:spacing w:line="360" w:lineRule="auto"/>
        <w:rPr>
          <w:rFonts w:ascii="-webkit-standard" w:eastAsia="-webkit-standard" w:hAnsi="-webkit-standard" w:cs="-webkit-standard"/>
          <w:sz w:val="24"/>
          <w:szCs w:val="24"/>
        </w:rPr>
      </w:pPr>
    </w:p>
    <w:p w14:paraId="13D5AEC1" w14:textId="6A169ED0" w:rsidR="12289326"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t>4.4 Sammenfatning av analysen</w:t>
      </w:r>
    </w:p>
    <w:p w14:paraId="1819FD9A" w14:textId="43118337" w:rsidR="122F0701" w:rsidRDefault="45226D77" w:rsidP="45226D77">
      <w:pPr>
        <w:spacing w:line="360" w:lineRule="auto"/>
        <w:rPr>
          <w:rFonts w:ascii="-webkit-standard" w:eastAsia="-webkit-standard" w:hAnsi="-webkit-standard" w:cs="-webkit-standard"/>
          <w:sz w:val="24"/>
          <w:szCs w:val="24"/>
        </w:rPr>
      </w:pPr>
      <w:r w:rsidRPr="45226D77">
        <w:rPr>
          <w:rFonts w:ascii="Times" w:eastAsia="Times" w:hAnsi="Times" w:cs="Times"/>
          <w:sz w:val="24"/>
          <w:szCs w:val="24"/>
        </w:rPr>
        <w:t xml:space="preserve">Rollefigurene i serien kjenner sjelden på synd, men ofte på skam. </w:t>
      </w:r>
      <w:r w:rsidRPr="45226D77">
        <w:rPr>
          <w:rFonts w:ascii="-webkit-standard" w:eastAsia="-webkit-standard" w:hAnsi="-webkit-standard" w:cs="-webkit-standard"/>
          <w:sz w:val="24"/>
          <w:szCs w:val="24"/>
        </w:rPr>
        <w:t>Skammens natur er å separere, adskille, og isolere oss fra. Skams svar og helbredelse er at vi blir mer integrert i de rundt oss. Vi trenger andre for at vår skam skal bli helbredet og vi kan komme videre der skammen har fått oss til å stoppe opp (Moll 23.06.16).</w:t>
      </w:r>
    </w:p>
    <w:p w14:paraId="2D624E36" w14:textId="711EF023" w:rsidR="122F0701" w:rsidRDefault="45226D77" w:rsidP="45226D77">
      <w:pPr>
        <w:spacing w:line="360" w:lineRule="auto"/>
        <w:rPr>
          <w:rFonts w:ascii="-webkit-standard" w:eastAsia="-webkit-standard" w:hAnsi="-webkit-standard" w:cs="-webkit-standard"/>
          <w:sz w:val="24"/>
          <w:szCs w:val="24"/>
        </w:rPr>
      </w:pPr>
      <w:r w:rsidRPr="45226D77">
        <w:rPr>
          <w:rFonts w:ascii="-webkit-standard" w:eastAsia="-webkit-standard" w:hAnsi="-webkit-standard" w:cs="-webkit-standard"/>
          <w:sz w:val="24"/>
          <w:szCs w:val="24"/>
        </w:rPr>
        <w:t xml:space="preserve">De analyserte scenene viser nettopp dette på enkelt vis. </w:t>
      </w:r>
      <w:r w:rsidRPr="45226D77">
        <w:rPr>
          <w:rFonts w:ascii="Times" w:eastAsia="Times" w:hAnsi="Times" w:cs="Times"/>
          <w:color w:val="000000" w:themeColor="text1"/>
          <w:sz w:val="24"/>
          <w:szCs w:val="24"/>
        </w:rPr>
        <w:t xml:space="preserve">Dette ser vi som et fellestrekk i situasjonsbeskrivelsene: skammen i seg selv er isolerende, men blir frigjort i møte med andre </w:t>
      </w:r>
      <w:r w:rsidRPr="45226D77">
        <w:rPr>
          <w:rFonts w:ascii="Times" w:eastAsia="Times" w:hAnsi="Times" w:cs="Times"/>
          <w:sz w:val="24"/>
          <w:szCs w:val="24"/>
        </w:rPr>
        <w:t>(Skårderud, 20.05.02)</w:t>
      </w:r>
      <w:r w:rsidRPr="45226D77">
        <w:rPr>
          <w:rFonts w:ascii="Times" w:eastAsia="Times" w:hAnsi="Times" w:cs="Times"/>
          <w:color w:val="000000" w:themeColor="text1"/>
          <w:sz w:val="24"/>
          <w:szCs w:val="24"/>
        </w:rPr>
        <w:t xml:space="preserve">. </w:t>
      </w:r>
    </w:p>
    <w:p w14:paraId="3ACF6131" w14:textId="6918DFEA" w:rsidR="6E4304C9" w:rsidRDefault="6E4304C9" w:rsidP="6E4304C9">
      <w:pPr>
        <w:spacing w:line="360" w:lineRule="auto"/>
        <w:rPr>
          <w:rFonts w:ascii="Times" w:eastAsia="Times" w:hAnsi="Times" w:cs="Times"/>
          <w:color w:val="000000" w:themeColor="text1"/>
          <w:sz w:val="24"/>
          <w:szCs w:val="24"/>
        </w:rPr>
      </w:pPr>
    </w:p>
    <w:p w14:paraId="7EB6EF49" w14:textId="23A07513" w:rsidR="5D306B55" w:rsidRDefault="5D306B55" w:rsidP="45226D77">
      <w:pPr>
        <w:spacing w:line="360" w:lineRule="auto"/>
        <w:rPr>
          <w:rFonts w:ascii="Times" w:eastAsia="Times" w:hAnsi="Times" w:cs="Times"/>
          <w:color w:val="000000" w:themeColor="text1"/>
          <w:sz w:val="24"/>
          <w:szCs w:val="24"/>
        </w:rPr>
      </w:pPr>
    </w:p>
    <w:p w14:paraId="5D8E77DC" w14:textId="5EC797F5" w:rsidR="56B0C857" w:rsidRDefault="5D306B55" w:rsidP="5D306B55">
      <w:pPr>
        <w:spacing w:line="360" w:lineRule="auto"/>
        <w:rPr>
          <w:rFonts w:ascii="Times" w:eastAsia="Times" w:hAnsi="Times" w:cs="Times"/>
          <w:b/>
          <w:bCs/>
          <w:sz w:val="28"/>
          <w:szCs w:val="28"/>
        </w:rPr>
      </w:pPr>
      <w:r w:rsidRPr="5D306B55">
        <w:rPr>
          <w:rFonts w:ascii="Times" w:eastAsia="Times" w:hAnsi="Times" w:cs="Times"/>
          <w:b/>
          <w:bCs/>
          <w:sz w:val="28"/>
          <w:szCs w:val="28"/>
        </w:rPr>
        <w:t>5. Konlusjon</w:t>
      </w:r>
    </w:p>
    <w:p w14:paraId="154B3987" w14:textId="6CB75FD7" w:rsidR="56B0C857" w:rsidRDefault="5D306B55" w:rsidP="5D306B55">
      <w:pPr>
        <w:spacing w:line="360" w:lineRule="auto"/>
        <w:rPr>
          <w:rFonts w:ascii="Times" w:eastAsia="Times" w:hAnsi="Times" w:cs="Times"/>
          <w:sz w:val="24"/>
          <w:szCs w:val="24"/>
        </w:rPr>
      </w:pPr>
      <w:r w:rsidRPr="5D306B55">
        <w:rPr>
          <w:rFonts w:ascii="Times" w:eastAsia="Times" w:hAnsi="Times" w:cs="Times"/>
          <w:b/>
          <w:bCs/>
          <w:sz w:val="24"/>
          <w:szCs w:val="24"/>
        </w:rPr>
        <w:lastRenderedPageBreak/>
        <w:t>5.1 Kristne formidlere i dagens ungdomskultur</w:t>
      </w:r>
    </w:p>
    <w:p w14:paraId="5A621E78" w14:textId="383B8F1E" w:rsidR="56B0C857"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Hva kan vi som kristne formidlere lære av portretteringen av skam i "SKAM"?</w:t>
      </w:r>
    </w:p>
    <w:p w14:paraId="271BD8FF" w14:textId="528FDCD2" w:rsidR="122F0701" w:rsidRDefault="5D306B55" w:rsidP="5D306B55">
      <w:pPr>
        <w:spacing w:line="360" w:lineRule="auto"/>
        <w:rPr>
          <w:rFonts w:ascii="Times" w:eastAsia="Times" w:hAnsi="Times" w:cs="Times"/>
          <w:color w:val="000000" w:themeColor="text1"/>
          <w:sz w:val="24"/>
          <w:szCs w:val="24"/>
        </w:rPr>
      </w:pPr>
      <w:r w:rsidRPr="5D306B55">
        <w:rPr>
          <w:rFonts w:ascii="Times" w:eastAsia="Times" w:hAnsi="Times" w:cs="Times"/>
          <w:color w:val="000000" w:themeColor="text1"/>
          <w:sz w:val="24"/>
          <w:szCs w:val="24"/>
        </w:rPr>
        <w:t xml:space="preserve">Vi tror at vi må dekke våre utilstrekkeligheter for å kunne bli elsket. Vår menneskelighet fortviles over at vi aldri er "nok". Selv som kristne preger dette oss, og mange har en dypt ødelagt selvfølelse grunnet skam og mangel på kjærlighet. Vi vet likevel at Bibelen og Jesu verk er det eneste som kan sette oss fullstendig fri fra behovet om å "dekke oss til". Av Han kan vi hvile i at vi er fullt ut kjent, fullt ut sett – </w:t>
      </w:r>
      <w:r w:rsidRPr="5D306B55">
        <w:rPr>
          <w:rFonts w:ascii="Times" w:eastAsia="Times" w:hAnsi="Times" w:cs="Times"/>
          <w:i/>
          <w:iCs/>
          <w:color w:val="000000" w:themeColor="text1"/>
          <w:sz w:val="24"/>
          <w:szCs w:val="24"/>
        </w:rPr>
        <w:t>og</w:t>
      </w:r>
      <w:r w:rsidRPr="5D306B55">
        <w:rPr>
          <w:rFonts w:ascii="Times" w:eastAsia="Times" w:hAnsi="Times" w:cs="Times"/>
          <w:color w:val="000000" w:themeColor="text1"/>
          <w:sz w:val="24"/>
          <w:szCs w:val="24"/>
        </w:rPr>
        <w:t xml:space="preserve"> fullt ut elsket. Fordi verket hviler ikke på vår egen prestasjon eller knapphet. </w:t>
      </w:r>
    </w:p>
    <w:p w14:paraId="01A3EC78" w14:textId="0FFEC786" w:rsidR="122F0701" w:rsidRDefault="5D306B55" w:rsidP="5D306B55">
      <w:pPr>
        <w:spacing w:line="360" w:lineRule="auto"/>
        <w:rPr>
          <w:rFonts w:ascii="Times" w:eastAsia="Times" w:hAnsi="Times" w:cs="Times"/>
          <w:i/>
          <w:iCs/>
          <w:color w:val="000000" w:themeColor="text1"/>
          <w:sz w:val="24"/>
          <w:szCs w:val="24"/>
        </w:rPr>
      </w:pPr>
      <w:r w:rsidRPr="5D306B55">
        <w:rPr>
          <w:rFonts w:ascii="Times" w:eastAsia="Times" w:hAnsi="Times" w:cs="Times"/>
          <w:sz w:val="24"/>
          <w:szCs w:val="24"/>
        </w:rPr>
        <w:t>Det er utvilsomt mye seksuell umoral, alkohol, dop og løsrivenhet i serien.</w:t>
      </w:r>
      <w:r w:rsidRPr="5D306B55">
        <w:rPr>
          <w:rFonts w:ascii="Times" w:eastAsia="Times" w:hAnsi="Times" w:cs="Times"/>
          <w:color w:val="000000" w:themeColor="text1"/>
          <w:sz w:val="24"/>
          <w:szCs w:val="24"/>
        </w:rPr>
        <w:t xml:space="preserve"> Men s</w:t>
      </w:r>
      <w:r w:rsidRPr="5D306B55">
        <w:rPr>
          <w:rFonts w:ascii="-webkit-standard" w:eastAsia="-webkit-standard" w:hAnsi="-webkit-standard" w:cs="-webkit-standard"/>
          <w:sz w:val="24"/>
          <w:szCs w:val="24"/>
        </w:rPr>
        <w:t>om kristne kan og bør vi anerkjenne de positive ringvirkningene av denne ungdomskulturelle skildringen, som på mange områder er moraliserende og veivisende i sitt material</w:t>
      </w:r>
      <w:r w:rsidRPr="5D306B55">
        <w:rPr>
          <w:rFonts w:ascii="Times" w:eastAsia="Times" w:hAnsi="Times" w:cs="Times"/>
          <w:color w:val="000000" w:themeColor="text1"/>
          <w:sz w:val="24"/>
          <w:szCs w:val="24"/>
        </w:rPr>
        <w:t xml:space="preserve">e. Av serien kan vi som kristne få et innblikk i dagens ungdomskultur, og den moderne skammen – som gjemmer seg i ensomhet og har et ordløst språk. Det er viktig at vi ser den i det usynlige. </w:t>
      </w:r>
    </w:p>
    <w:p w14:paraId="3D55A7FA" w14:textId="30733D11" w:rsidR="5D306B55" w:rsidRDefault="5D306B55" w:rsidP="5D306B55">
      <w:pPr>
        <w:spacing w:line="360" w:lineRule="auto"/>
      </w:pPr>
      <w:r w:rsidRPr="5D306B55">
        <w:rPr>
          <w:rFonts w:ascii="Times" w:eastAsia="Times" w:hAnsi="Times" w:cs="Times"/>
          <w:sz w:val="24"/>
          <w:szCs w:val="24"/>
        </w:rPr>
        <w:t>Som kristne formidlere tror jeg vi har det beste å peke på som motmiddel for skam. Hvis skam drar oss inn i mørket, er jo Gud nettopp lys.</w:t>
      </w:r>
    </w:p>
    <w:p w14:paraId="25DBAC7A" w14:textId="037BCA48" w:rsidR="5D306B55" w:rsidRDefault="5D306B55" w:rsidP="5D306B55">
      <w:pPr>
        <w:spacing w:line="360" w:lineRule="auto"/>
        <w:rPr>
          <w:rFonts w:ascii="Times" w:eastAsia="Times" w:hAnsi="Times" w:cs="Times"/>
          <w:sz w:val="24"/>
          <w:szCs w:val="24"/>
        </w:rPr>
      </w:pPr>
    </w:p>
    <w:p w14:paraId="383C4F5E" w14:textId="4269DB88" w:rsidR="5D306B55" w:rsidRDefault="5D306B55" w:rsidP="5D306B55">
      <w:pPr>
        <w:spacing w:line="360" w:lineRule="auto"/>
      </w:pPr>
      <w:r w:rsidRPr="45226D77">
        <w:rPr>
          <w:rFonts w:ascii="Times" w:eastAsia="Times" w:hAnsi="Times" w:cs="Times"/>
          <w:i/>
          <w:iCs/>
          <w:sz w:val="24"/>
          <w:szCs w:val="24"/>
        </w:rPr>
        <w:t>"De så opp til ham og strålte av glede, og deres ansikt rødmet aldri av skam"</w:t>
      </w:r>
      <w:r w:rsidRPr="45226D77">
        <w:rPr>
          <w:rStyle w:val="Fotnotereferanse"/>
          <w:rFonts w:ascii="Times" w:eastAsia="Times" w:hAnsi="Times" w:cs="Times"/>
          <w:i/>
          <w:iCs/>
          <w:sz w:val="24"/>
          <w:szCs w:val="24"/>
        </w:rPr>
        <w:footnoteReference w:id="32"/>
      </w:r>
      <w:r w:rsidRPr="45226D77">
        <w:rPr>
          <w:rFonts w:ascii="Times" w:eastAsia="Times" w:hAnsi="Times" w:cs="Times"/>
          <w:i/>
          <w:iCs/>
          <w:sz w:val="24"/>
          <w:szCs w:val="24"/>
        </w:rPr>
        <w:t xml:space="preserve">   </w:t>
      </w:r>
    </w:p>
    <w:p w14:paraId="0A955E22" w14:textId="28164DC6" w:rsidR="5D306B55" w:rsidRDefault="5D306B55" w:rsidP="5D306B55">
      <w:pPr>
        <w:rPr>
          <w:rFonts w:ascii="Times" w:eastAsia="Times" w:hAnsi="Times" w:cs="Times"/>
          <w:color w:val="000000" w:themeColor="text1"/>
          <w:sz w:val="24"/>
          <w:szCs w:val="24"/>
        </w:rPr>
      </w:pPr>
    </w:p>
    <w:p w14:paraId="4B1EA9E5" w14:textId="1A5D5AC1" w:rsidR="122F0701" w:rsidRDefault="122F0701" w:rsidP="122F0701">
      <w:pPr>
        <w:rPr>
          <w:rFonts w:ascii="-webkit-standard" w:eastAsia="-webkit-standard" w:hAnsi="-webkit-standard" w:cs="-webkit-standard"/>
          <w:color w:val="333333"/>
          <w:sz w:val="24"/>
          <w:szCs w:val="24"/>
        </w:rPr>
      </w:pPr>
    </w:p>
    <w:p w14:paraId="3E74EB1C" w14:textId="0FCFFD84" w:rsidR="122F0701" w:rsidRDefault="122F0701" w:rsidP="122F0701">
      <w:pPr>
        <w:rPr>
          <w:rFonts w:ascii="-webkit-standard" w:eastAsia="-webkit-standard" w:hAnsi="-webkit-standard" w:cs="-webkit-standard"/>
          <w:color w:val="333333"/>
          <w:sz w:val="24"/>
          <w:szCs w:val="24"/>
        </w:rPr>
      </w:pPr>
    </w:p>
    <w:p w14:paraId="4C85F629" w14:textId="5350FB5C" w:rsidR="6E4304C9" w:rsidRDefault="6E4304C9" w:rsidP="6E4304C9">
      <w:pPr>
        <w:rPr>
          <w:rFonts w:ascii="-webkit-standard" w:eastAsia="-webkit-standard" w:hAnsi="-webkit-standard" w:cs="-webkit-standard"/>
          <w:color w:val="333333"/>
          <w:sz w:val="24"/>
          <w:szCs w:val="24"/>
        </w:rPr>
      </w:pPr>
    </w:p>
    <w:p w14:paraId="7733ACE9" w14:textId="598AD1A0" w:rsidR="6E4304C9" w:rsidRDefault="6E4304C9" w:rsidP="6E4304C9">
      <w:pPr>
        <w:rPr>
          <w:rFonts w:ascii="-webkit-standard" w:eastAsia="-webkit-standard" w:hAnsi="-webkit-standard" w:cs="-webkit-standard"/>
          <w:color w:val="333333"/>
          <w:sz w:val="24"/>
          <w:szCs w:val="24"/>
        </w:rPr>
      </w:pPr>
    </w:p>
    <w:p w14:paraId="0890425C" w14:textId="37402881" w:rsidR="6E4304C9" w:rsidRDefault="6E4304C9" w:rsidP="6E4304C9">
      <w:pPr>
        <w:rPr>
          <w:rFonts w:ascii="-webkit-standard" w:eastAsia="-webkit-standard" w:hAnsi="-webkit-standard" w:cs="-webkit-standard"/>
          <w:color w:val="333333"/>
          <w:sz w:val="24"/>
          <w:szCs w:val="24"/>
        </w:rPr>
      </w:pPr>
    </w:p>
    <w:p w14:paraId="45E3DE3E" w14:textId="428D7AD1" w:rsidR="6E4304C9" w:rsidRDefault="6E4304C9" w:rsidP="6E4304C9">
      <w:pPr>
        <w:rPr>
          <w:rFonts w:ascii="-webkit-standard" w:eastAsia="-webkit-standard" w:hAnsi="-webkit-standard" w:cs="-webkit-standard"/>
          <w:color w:val="333333"/>
          <w:sz w:val="24"/>
          <w:szCs w:val="24"/>
        </w:rPr>
      </w:pPr>
    </w:p>
    <w:p w14:paraId="67673B85" w14:textId="182457DB" w:rsidR="6E4304C9" w:rsidRDefault="6E4304C9" w:rsidP="6E4304C9">
      <w:pPr>
        <w:rPr>
          <w:rFonts w:ascii="-webkit-standard" w:eastAsia="-webkit-standard" w:hAnsi="-webkit-standard" w:cs="-webkit-standard"/>
          <w:color w:val="333333"/>
          <w:sz w:val="24"/>
          <w:szCs w:val="24"/>
        </w:rPr>
      </w:pPr>
    </w:p>
    <w:p w14:paraId="430C2852" w14:textId="08AD3BA5" w:rsidR="5D306B55" w:rsidRDefault="5D306B55" w:rsidP="45226D77">
      <w:pPr>
        <w:rPr>
          <w:rFonts w:ascii="-webkit-standard" w:eastAsia="-webkit-standard" w:hAnsi="-webkit-standard" w:cs="-webkit-standard"/>
          <w:color w:val="333333"/>
          <w:sz w:val="24"/>
          <w:szCs w:val="24"/>
        </w:rPr>
      </w:pPr>
    </w:p>
    <w:p w14:paraId="0A859862" w14:textId="15123F64" w:rsidR="5F45F8FA" w:rsidRDefault="5D306B55" w:rsidP="5D306B55">
      <w:pPr>
        <w:rPr>
          <w:rFonts w:ascii="Times" w:eastAsia="Times" w:hAnsi="Times" w:cs="Times"/>
          <w:sz w:val="24"/>
          <w:szCs w:val="24"/>
        </w:rPr>
      </w:pPr>
      <w:r w:rsidRPr="5D306B55">
        <w:rPr>
          <w:rFonts w:ascii="Times" w:eastAsia="Times" w:hAnsi="Times" w:cs="Times"/>
          <w:b/>
          <w:bCs/>
          <w:sz w:val="24"/>
          <w:szCs w:val="24"/>
        </w:rPr>
        <w:t>6. Litteraturliste:</w:t>
      </w:r>
    </w:p>
    <w:p w14:paraId="1F2C444B" w14:textId="7A78F645" w:rsidR="12289326" w:rsidRDefault="12289326" w:rsidP="5D306B55">
      <w:pPr>
        <w:rPr>
          <w:rFonts w:ascii="Times" w:eastAsia="Times" w:hAnsi="Times" w:cs="Times"/>
          <w:sz w:val="24"/>
          <w:szCs w:val="24"/>
        </w:rPr>
      </w:pPr>
    </w:p>
    <w:p w14:paraId="63FC44FE" w14:textId="295CE9E2" w:rsidR="5D306B55" w:rsidRDefault="5D306B55" w:rsidP="5D306B55">
      <w:pPr>
        <w:pStyle w:val="Fotnotetekst"/>
        <w:rPr>
          <w:rFonts w:ascii="Times" w:eastAsia="Times" w:hAnsi="Times" w:cs="Times"/>
          <w:i/>
          <w:iCs/>
          <w:color w:val="000000" w:themeColor="text1"/>
          <w:sz w:val="24"/>
          <w:szCs w:val="24"/>
        </w:rPr>
      </w:pPr>
      <w:r w:rsidRPr="5D306B55">
        <w:rPr>
          <w:rFonts w:ascii="Times" w:eastAsia="Times" w:hAnsi="Times" w:cs="Times"/>
          <w:color w:val="000000" w:themeColor="text1"/>
          <w:sz w:val="24"/>
          <w:szCs w:val="24"/>
        </w:rPr>
        <w:lastRenderedPageBreak/>
        <w:t xml:space="preserve">Algrøy, Eivind (13.03.16), </w:t>
      </w:r>
      <w:r w:rsidRPr="5D306B55">
        <w:rPr>
          <w:rFonts w:ascii="Times" w:eastAsia="Times" w:hAnsi="Times" w:cs="Times"/>
          <w:i/>
          <w:iCs/>
          <w:color w:val="000000" w:themeColor="text1"/>
          <w:sz w:val="24"/>
          <w:szCs w:val="24"/>
        </w:rPr>
        <w:t xml:space="preserve">Skammen er blitt ensom, </w:t>
      </w:r>
    </w:p>
    <w:p w14:paraId="1ABB14AB" w14:textId="26EE4CBA" w:rsidR="5D306B55" w:rsidRDefault="6E4304C9" w:rsidP="6E4304C9">
      <w:pPr>
        <w:pStyle w:val="Fotnotetekst"/>
        <w:rPr>
          <w:rFonts w:ascii="Times" w:eastAsia="Times" w:hAnsi="Times" w:cs="Times"/>
          <w:color w:val="000000" w:themeColor="text1"/>
          <w:sz w:val="24"/>
          <w:szCs w:val="24"/>
        </w:rPr>
      </w:pPr>
      <w:r w:rsidRPr="6E4304C9">
        <w:rPr>
          <w:rFonts w:ascii="Times" w:eastAsia="Times" w:hAnsi="Times" w:cs="Times"/>
          <w:color w:val="000000" w:themeColor="text1"/>
          <w:sz w:val="24"/>
          <w:szCs w:val="24"/>
        </w:rPr>
        <w:t xml:space="preserve">hentet fra </w:t>
      </w:r>
      <w:hyperlink r:id="rId7">
        <w:r w:rsidRPr="6E4304C9">
          <w:rPr>
            <w:rStyle w:val="Hyperkobling"/>
            <w:rFonts w:ascii="Times" w:eastAsia="Times" w:hAnsi="Times" w:cs="Times"/>
            <w:sz w:val="24"/>
            <w:szCs w:val="24"/>
          </w:rPr>
          <w:t>http://www.dagen.no/Inspirasjon/kjærlighet/–-Skammen-er-blitt-ensom-316596</w:t>
        </w:r>
      </w:hyperlink>
      <w:r w:rsidRPr="6E4304C9">
        <w:rPr>
          <w:rFonts w:ascii="Times" w:eastAsia="Times" w:hAnsi="Times" w:cs="Times"/>
          <w:sz w:val="24"/>
          <w:szCs w:val="24"/>
        </w:rPr>
        <w:t xml:space="preserve"> </w:t>
      </w:r>
      <w:r w:rsidRPr="6E4304C9">
        <w:rPr>
          <w:rFonts w:ascii="Times" w:eastAsia="Times" w:hAnsi="Times" w:cs="Times"/>
          <w:color w:val="000000" w:themeColor="text1"/>
          <w:sz w:val="24"/>
          <w:szCs w:val="24"/>
        </w:rPr>
        <w:t>[06.11.16]</w:t>
      </w:r>
    </w:p>
    <w:p w14:paraId="076CA5FA" w14:textId="61CE5B64" w:rsidR="6E4304C9" w:rsidRDefault="6E4304C9" w:rsidP="6E4304C9">
      <w:pPr>
        <w:pStyle w:val="Fotnotetekst"/>
        <w:rPr>
          <w:rFonts w:ascii="Times" w:eastAsia="Times" w:hAnsi="Times" w:cs="Times"/>
          <w:color w:val="000000" w:themeColor="text1"/>
          <w:sz w:val="24"/>
          <w:szCs w:val="24"/>
        </w:rPr>
      </w:pPr>
    </w:p>
    <w:p w14:paraId="722BB0A2" w14:textId="4A093F58" w:rsidR="6E4304C9" w:rsidRDefault="6E4304C9" w:rsidP="6E4304C9">
      <w:pPr>
        <w:pStyle w:val="Fotnotetekst"/>
        <w:rPr>
          <w:rFonts w:ascii="Times" w:eastAsia="Times" w:hAnsi="Times" w:cs="Times"/>
        </w:rPr>
      </w:pPr>
      <w:r w:rsidRPr="6E4304C9">
        <w:rPr>
          <w:rFonts w:ascii="Times" w:eastAsia="Times" w:hAnsi="Times" w:cs="Times"/>
          <w:sz w:val="24"/>
          <w:szCs w:val="24"/>
        </w:rPr>
        <w:t xml:space="preserve">Bakken, Anders (NOVA rapport 8/16) </w:t>
      </w:r>
      <w:r w:rsidRPr="6E4304C9">
        <w:rPr>
          <w:rFonts w:ascii="Times" w:eastAsia="Times" w:hAnsi="Times" w:cs="Times"/>
          <w:i/>
          <w:iCs/>
          <w:sz w:val="24"/>
          <w:szCs w:val="24"/>
        </w:rPr>
        <w:t xml:space="preserve">Ungdata 2016. Nasjonale resultater, </w:t>
      </w:r>
      <w:r w:rsidRPr="6E4304C9">
        <w:rPr>
          <w:rFonts w:ascii="Times" w:eastAsia="Times" w:hAnsi="Times" w:cs="Times"/>
          <w:sz w:val="24"/>
          <w:szCs w:val="24"/>
        </w:rPr>
        <w:t xml:space="preserve">hentet fra </w:t>
      </w:r>
      <w:hyperlink r:id="rId8">
        <w:r w:rsidRPr="6E4304C9">
          <w:rPr>
            <w:rStyle w:val="Hyperkobling"/>
            <w:rFonts w:ascii="Times" w:eastAsia="Times" w:hAnsi="Times" w:cs="Times"/>
            <w:sz w:val="24"/>
            <w:szCs w:val="24"/>
          </w:rPr>
          <w:t>http://www.hioa.no/Om-HiOA/Senter-for-velferds-og-arbeidslivsforskning/NOVA/Publikasjonar/Rapporter/2016/Ungdata-2016.-Nasjonale-resultater</w:t>
        </w:r>
      </w:hyperlink>
      <w:r w:rsidRPr="6E4304C9">
        <w:rPr>
          <w:rFonts w:ascii="Times" w:eastAsia="Times" w:hAnsi="Times" w:cs="Times"/>
          <w:sz w:val="24"/>
          <w:szCs w:val="24"/>
        </w:rPr>
        <w:t xml:space="preserve"> [05.12.16]</w:t>
      </w:r>
    </w:p>
    <w:p w14:paraId="318642DA" w14:textId="5426521D" w:rsidR="5D306B55" w:rsidRDefault="5D306B55" w:rsidP="5D306B55">
      <w:pPr>
        <w:rPr>
          <w:rFonts w:ascii="Times" w:eastAsia="Times" w:hAnsi="Times" w:cs="Times"/>
          <w:color w:val="000000" w:themeColor="text1"/>
          <w:sz w:val="24"/>
          <w:szCs w:val="24"/>
        </w:rPr>
      </w:pPr>
    </w:p>
    <w:p w14:paraId="5278AE37" w14:textId="604F6554" w:rsidR="5D306B55" w:rsidRDefault="5D306B55" w:rsidP="5D306B55">
      <w:pPr>
        <w:rPr>
          <w:rFonts w:ascii="Times" w:eastAsia="Times" w:hAnsi="Times" w:cs="Times"/>
          <w:color w:val="555555"/>
          <w:sz w:val="24"/>
          <w:szCs w:val="24"/>
        </w:rPr>
      </w:pPr>
      <w:r w:rsidRPr="5D306B55">
        <w:rPr>
          <w:rFonts w:ascii="Times" w:eastAsia="Times" w:hAnsi="Times" w:cs="Times"/>
          <w:color w:val="000000" w:themeColor="text1"/>
          <w:sz w:val="24"/>
          <w:szCs w:val="24"/>
        </w:rPr>
        <w:t xml:space="preserve">Brown, Brené (2012). </w:t>
      </w:r>
      <w:r w:rsidRPr="5D306B55">
        <w:rPr>
          <w:rFonts w:ascii="Times" w:eastAsia="Times" w:hAnsi="Times" w:cs="Times"/>
          <w:i/>
          <w:iCs/>
          <w:color w:val="000000" w:themeColor="text1"/>
          <w:sz w:val="24"/>
          <w:szCs w:val="24"/>
        </w:rPr>
        <w:t xml:space="preserve">Uperfekt. </w:t>
      </w:r>
      <w:r w:rsidRPr="5D306B55">
        <w:rPr>
          <w:rFonts w:ascii="Times" w:eastAsia="Times" w:hAnsi="Times" w:cs="Times"/>
          <w:color w:val="000000" w:themeColor="text1"/>
          <w:sz w:val="24"/>
          <w:szCs w:val="24"/>
        </w:rPr>
        <w:t>Trondheim: Cappelen Damm.</w:t>
      </w:r>
      <w:r w:rsidRPr="5D306B55">
        <w:rPr>
          <w:rFonts w:ascii="Times" w:eastAsia="Times" w:hAnsi="Times" w:cs="Times"/>
          <w:i/>
          <w:iCs/>
          <w:color w:val="000000" w:themeColor="text1"/>
          <w:sz w:val="24"/>
          <w:szCs w:val="24"/>
        </w:rPr>
        <w:t xml:space="preserve"> </w:t>
      </w:r>
      <w:r w:rsidRPr="5D306B55">
        <w:rPr>
          <w:rFonts w:ascii="Times" w:eastAsia="Times" w:hAnsi="Times" w:cs="Times"/>
          <w:color w:val="000000" w:themeColor="text1"/>
          <w:sz w:val="24"/>
          <w:szCs w:val="24"/>
        </w:rPr>
        <w:t xml:space="preserve"> </w:t>
      </w:r>
    </w:p>
    <w:p w14:paraId="685D9976" w14:textId="2C41225D" w:rsidR="5D306B55" w:rsidRDefault="5D306B55" w:rsidP="5D306B55">
      <w:pPr>
        <w:rPr>
          <w:rFonts w:ascii="Times" w:eastAsia="Times" w:hAnsi="Times" w:cs="Times"/>
          <w:color w:val="000000" w:themeColor="text1"/>
          <w:sz w:val="24"/>
          <w:szCs w:val="24"/>
        </w:rPr>
      </w:pPr>
    </w:p>
    <w:p w14:paraId="22BCEB07" w14:textId="0E18D66E" w:rsidR="5D306B55" w:rsidRDefault="5D306B55" w:rsidP="5D306B55">
      <w:pPr>
        <w:rPr>
          <w:rFonts w:ascii="Times" w:eastAsia="Times" w:hAnsi="Times" w:cs="Times"/>
          <w:color w:val="555555"/>
          <w:sz w:val="24"/>
          <w:szCs w:val="24"/>
        </w:rPr>
      </w:pPr>
      <w:r w:rsidRPr="5D306B55">
        <w:rPr>
          <w:rFonts w:ascii="Times" w:eastAsia="Times" w:hAnsi="Times" w:cs="Times"/>
          <w:sz w:val="24"/>
          <w:szCs w:val="24"/>
        </w:rPr>
        <w:t xml:space="preserve">Dahle, Serigstad Margunn (2006). Guds blikk og dei mange blikkfanga. </w:t>
      </w:r>
      <w:r w:rsidRPr="5D306B55">
        <w:rPr>
          <w:rFonts w:ascii="Times" w:eastAsia="Times" w:hAnsi="Times" w:cs="Times"/>
          <w:i/>
          <w:iCs/>
          <w:sz w:val="24"/>
          <w:szCs w:val="24"/>
        </w:rPr>
        <w:t xml:space="preserve">Fast Grunn (1), </w:t>
      </w:r>
      <w:r w:rsidRPr="5D306B55">
        <w:rPr>
          <w:rFonts w:ascii="Times" w:eastAsia="Times" w:hAnsi="Times" w:cs="Times"/>
          <w:sz w:val="24"/>
          <w:szCs w:val="24"/>
        </w:rPr>
        <w:t xml:space="preserve">7-13. </w:t>
      </w:r>
    </w:p>
    <w:p w14:paraId="0B1DF07D" w14:textId="6FAC2850" w:rsidR="5D306B55" w:rsidRDefault="5D306B55" w:rsidP="5D306B55">
      <w:pPr>
        <w:rPr>
          <w:rFonts w:ascii="Times" w:eastAsia="Times" w:hAnsi="Times" w:cs="Times"/>
          <w:sz w:val="24"/>
          <w:szCs w:val="24"/>
        </w:rPr>
      </w:pPr>
    </w:p>
    <w:p w14:paraId="788782F9" w14:textId="033905BD" w:rsidR="5D306B55" w:rsidRDefault="5D306B55" w:rsidP="5D306B55">
      <w:pPr>
        <w:rPr>
          <w:rFonts w:ascii="Times" w:eastAsia="Times" w:hAnsi="Times" w:cs="Times"/>
          <w:i/>
          <w:iCs/>
          <w:sz w:val="24"/>
          <w:szCs w:val="24"/>
        </w:rPr>
      </w:pPr>
      <w:r w:rsidRPr="5D306B55">
        <w:rPr>
          <w:rFonts w:ascii="Times" w:eastAsia="Times" w:hAnsi="Times" w:cs="Times"/>
          <w:sz w:val="24"/>
          <w:szCs w:val="24"/>
        </w:rPr>
        <w:t xml:space="preserve">Dahle, Serigstad Margunn &amp; Skattum Lena (2010). </w:t>
      </w:r>
      <w:r w:rsidRPr="5D306B55">
        <w:rPr>
          <w:rFonts w:ascii="Times" w:eastAsia="Times" w:hAnsi="Times" w:cs="Times"/>
          <w:i/>
          <w:iCs/>
          <w:sz w:val="24"/>
          <w:szCs w:val="24"/>
        </w:rPr>
        <w:t>Manus for livet?</w:t>
      </w:r>
      <w:r w:rsidRPr="5D306B55">
        <w:rPr>
          <w:rFonts w:ascii="Times" w:eastAsia="Times" w:hAnsi="Times" w:cs="Times"/>
          <w:sz w:val="24"/>
          <w:szCs w:val="24"/>
        </w:rPr>
        <w:t xml:space="preserve"> Oslo: IKO-forlaget AS.</w:t>
      </w:r>
    </w:p>
    <w:p w14:paraId="00027274" w14:textId="3F4CC663" w:rsidR="5D306B55" w:rsidRDefault="5D306B55" w:rsidP="5D306B55">
      <w:pPr>
        <w:rPr>
          <w:rFonts w:ascii="Times" w:eastAsia="Times" w:hAnsi="Times" w:cs="Times"/>
          <w:sz w:val="24"/>
          <w:szCs w:val="24"/>
        </w:rPr>
      </w:pPr>
    </w:p>
    <w:p w14:paraId="054872C8" w14:textId="31C8134C" w:rsidR="5D306B55" w:rsidRDefault="5D306B55" w:rsidP="5D306B55">
      <w:pPr>
        <w:pStyle w:val="Fotnotetekst"/>
        <w:rPr>
          <w:rFonts w:ascii="Times" w:eastAsia="Times" w:hAnsi="Times" w:cs="Times"/>
          <w:color w:val="000000" w:themeColor="text1"/>
          <w:sz w:val="24"/>
          <w:szCs w:val="24"/>
        </w:rPr>
      </w:pPr>
      <w:r w:rsidRPr="5D306B55">
        <w:rPr>
          <w:rFonts w:ascii="Times" w:eastAsia="Times" w:hAnsi="Times" w:cs="Times"/>
          <w:color w:val="000000" w:themeColor="text1"/>
          <w:sz w:val="24"/>
          <w:szCs w:val="24"/>
        </w:rPr>
        <w:t>Faldalen, Jon Inge (4. mars 2016), hentet fra</w:t>
      </w:r>
      <w:r w:rsidRPr="5D306B55">
        <w:rPr>
          <w:rFonts w:ascii="Times" w:eastAsia="Times" w:hAnsi="Times" w:cs="Times"/>
          <w:color w:val="2E74B5" w:themeColor="accent1" w:themeShade="BF"/>
          <w:sz w:val="24"/>
          <w:szCs w:val="24"/>
        </w:rPr>
        <w:t xml:space="preserve"> </w:t>
      </w:r>
      <w:hyperlink r:id="rId9">
        <w:r w:rsidRPr="5D306B55">
          <w:rPr>
            <w:rStyle w:val="Hyperkobling"/>
            <w:rFonts w:ascii="Times" w:eastAsia="Times" w:hAnsi="Times" w:cs="Times"/>
            <w:color w:val="2E74B5" w:themeColor="accent1" w:themeShade="BF"/>
            <w:sz w:val="24"/>
            <w:szCs w:val="24"/>
          </w:rPr>
          <w:t>http://www.dagbladet.no/kultur/skam-er-blant-tidenes-norske-ungdomkulturelle-begivenheter-serr/60423463</w:t>
        </w:r>
      </w:hyperlink>
      <w:r w:rsidRPr="5D306B55">
        <w:rPr>
          <w:rFonts w:ascii="Times" w:eastAsia="Times" w:hAnsi="Times" w:cs="Times"/>
          <w:color w:val="000000" w:themeColor="text1"/>
          <w:sz w:val="24"/>
          <w:szCs w:val="24"/>
        </w:rPr>
        <w:t xml:space="preserve">  [06.11.16].</w:t>
      </w:r>
    </w:p>
    <w:p w14:paraId="778971D9" w14:textId="2C3E1995" w:rsidR="5D306B55" w:rsidRDefault="5D306B55" w:rsidP="5D306B55">
      <w:pPr>
        <w:pStyle w:val="Fotnotetekst"/>
        <w:rPr>
          <w:rFonts w:ascii="Times" w:eastAsia="Times" w:hAnsi="Times" w:cs="Times"/>
          <w:color w:val="000000" w:themeColor="text1"/>
          <w:sz w:val="24"/>
          <w:szCs w:val="24"/>
        </w:rPr>
      </w:pPr>
    </w:p>
    <w:p w14:paraId="4E2BB887" w14:textId="12CDC43C" w:rsidR="5D306B55" w:rsidRDefault="6E4304C9">
      <w:r w:rsidRPr="6E4304C9">
        <w:rPr>
          <w:rFonts w:ascii="Times" w:eastAsia="Times" w:hAnsi="Times" w:cs="Times"/>
          <w:color w:val="000000" w:themeColor="text1"/>
          <w:sz w:val="24"/>
          <w:szCs w:val="24"/>
        </w:rPr>
        <w:t>Hagen, Ingunn &amp; Wold, Thomas (2009): Mediegenerasjonen, 2009, 13-36</w:t>
      </w:r>
    </w:p>
    <w:p w14:paraId="4A13392F" w14:textId="74FE0C44" w:rsidR="5D306B55" w:rsidRDefault="5D306B55" w:rsidP="5D306B55">
      <w:pPr>
        <w:rPr>
          <w:rFonts w:ascii="Times" w:eastAsia="Times" w:hAnsi="Times" w:cs="Times"/>
          <w:sz w:val="24"/>
          <w:szCs w:val="24"/>
        </w:rPr>
      </w:pPr>
    </w:p>
    <w:p w14:paraId="4BA889B3" w14:textId="1326E7C1" w:rsidR="5D306B55" w:rsidRDefault="5D306B55" w:rsidP="5D306B55">
      <w:pPr>
        <w:rPr>
          <w:rFonts w:ascii="Times" w:eastAsia="Times" w:hAnsi="Times" w:cs="Times"/>
          <w:color w:val="000000" w:themeColor="text1"/>
          <w:sz w:val="24"/>
          <w:szCs w:val="24"/>
        </w:rPr>
      </w:pPr>
      <w:r w:rsidRPr="5D306B55">
        <w:rPr>
          <w:rFonts w:ascii="Times" w:eastAsia="Times" w:hAnsi="Times" w:cs="Times"/>
          <w:color w:val="000000" w:themeColor="text1"/>
          <w:sz w:val="24"/>
          <w:szCs w:val="24"/>
        </w:rPr>
        <w:t xml:space="preserve">Hagen, Ingunn &amp; Wold, Thomas (2009): </w:t>
      </w:r>
      <w:r w:rsidRPr="5D306B55">
        <w:rPr>
          <w:rFonts w:ascii="Times" w:eastAsia="Times" w:hAnsi="Times" w:cs="Times"/>
          <w:i/>
          <w:iCs/>
          <w:color w:val="000000" w:themeColor="text1"/>
          <w:sz w:val="24"/>
          <w:szCs w:val="24"/>
        </w:rPr>
        <w:t>Mediegenerasjonen (2)</w:t>
      </w:r>
      <w:r w:rsidRPr="5D306B55">
        <w:rPr>
          <w:rFonts w:ascii="Times" w:eastAsia="Times" w:hAnsi="Times" w:cs="Times"/>
          <w:color w:val="000000" w:themeColor="text1"/>
          <w:sz w:val="24"/>
          <w:szCs w:val="24"/>
        </w:rPr>
        <w:t xml:space="preserve">, 2009 (1), 170-192 </w:t>
      </w:r>
    </w:p>
    <w:p w14:paraId="5E21E584" w14:textId="076F065A" w:rsidR="5D306B55" w:rsidRDefault="5D306B55" w:rsidP="5D306B55">
      <w:pPr>
        <w:rPr>
          <w:rFonts w:ascii="Times" w:eastAsia="Times" w:hAnsi="Times" w:cs="Times"/>
          <w:color w:val="000000" w:themeColor="text1"/>
          <w:sz w:val="24"/>
          <w:szCs w:val="24"/>
        </w:rPr>
      </w:pPr>
    </w:p>
    <w:p w14:paraId="1C11A7DF" w14:textId="1B936000" w:rsidR="5D306B55" w:rsidRDefault="5D306B55" w:rsidP="5D306B55">
      <w:pPr>
        <w:pStyle w:val="Fotnotetekst"/>
        <w:rPr>
          <w:rFonts w:ascii="Times" w:eastAsia="Times" w:hAnsi="Times" w:cs="Times"/>
          <w:color w:val="000000" w:themeColor="text1"/>
          <w:sz w:val="24"/>
          <w:szCs w:val="24"/>
        </w:rPr>
      </w:pPr>
      <w:r w:rsidRPr="5D306B55">
        <w:rPr>
          <w:rFonts w:ascii="Times" w:eastAsia="Times" w:hAnsi="Times" w:cs="Times"/>
          <w:sz w:val="24"/>
          <w:szCs w:val="24"/>
        </w:rPr>
        <w:t xml:space="preserve">Johnsen, Vibeke (03.11.16), hentet fra </w:t>
      </w:r>
      <w:hyperlink r:id="rId10">
        <w:r w:rsidRPr="5D306B55">
          <w:rPr>
            <w:rStyle w:val="Hyperkobling"/>
            <w:rFonts w:ascii="Times" w:eastAsia="Times" w:hAnsi="Times" w:cs="Times"/>
            <w:sz w:val="24"/>
            <w:szCs w:val="24"/>
          </w:rPr>
          <w:t>http://www.side2.no/underholdning/skam-homofili-hylles-over-hele-verden/3423279304.html</w:t>
        </w:r>
      </w:hyperlink>
      <w:r w:rsidRPr="5D306B55">
        <w:rPr>
          <w:rFonts w:ascii="Times" w:eastAsia="Times" w:hAnsi="Times" w:cs="Times"/>
          <w:sz w:val="24"/>
          <w:szCs w:val="24"/>
        </w:rPr>
        <w:t xml:space="preserve"> </w:t>
      </w:r>
      <w:r w:rsidRPr="5D306B55">
        <w:rPr>
          <w:rFonts w:ascii="Times" w:eastAsia="Times" w:hAnsi="Times" w:cs="Times"/>
          <w:color w:val="000000" w:themeColor="text1"/>
          <w:sz w:val="24"/>
          <w:szCs w:val="24"/>
        </w:rPr>
        <w:t xml:space="preserve"> [28.11.16].</w:t>
      </w:r>
    </w:p>
    <w:p w14:paraId="75B01B01" w14:textId="22FF74BD" w:rsidR="5D306B55" w:rsidRDefault="5D306B55" w:rsidP="5D306B55">
      <w:pPr>
        <w:rPr>
          <w:rFonts w:ascii="Times" w:eastAsia="Times" w:hAnsi="Times" w:cs="Times"/>
          <w:color w:val="000000" w:themeColor="text1"/>
          <w:sz w:val="24"/>
          <w:szCs w:val="24"/>
        </w:rPr>
      </w:pPr>
    </w:p>
    <w:p w14:paraId="7C164058" w14:textId="655FE1EF" w:rsidR="5D306B55" w:rsidRDefault="5D306B55" w:rsidP="5D306B55">
      <w:pPr>
        <w:rPr>
          <w:rFonts w:ascii="Times" w:eastAsia="Times" w:hAnsi="Times" w:cs="Times"/>
          <w:sz w:val="24"/>
          <w:szCs w:val="24"/>
        </w:rPr>
      </w:pPr>
      <w:r w:rsidRPr="5D306B55">
        <w:rPr>
          <w:rFonts w:ascii="Times" w:eastAsia="Times" w:hAnsi="Times" w:cs="Times"/>
          <w:sz w:val="24"/>
          <w:szCs w:val="24"/>
        </w:rPr>
        <w:t xml:space="preserve">Jørgensen, Kristin Winther (13.02.12), </w:t>
      </w:r>
      <w:r w:rsidRPr="5D306B55">
        <w:rPr>
          <w:rFonts w:ascii="Times" w:eastAsia="Times" w:hAnsi="Times" w:cs="Times"/>
          <w:i/>
          <w:iCs/>
          <w:sz w:val="24"/>
          <w:szCs w:val="24"/>
        </w:rPr>
        <w:t xml:space="preserve">Vær nådig mot deg selv, </w:t>
      </w:r>
      <w:r w:rsidRPr="5D306B55">
        <w:rPr>
          <w:rFonts w:ascii="Times" w:eastAsia="Times" w:hAnsi="Times" w:cs="Times"/>
          <w:sz w:val="24"/>
          <w:szCs w:val="24"/>
        </w:rPr>
        <w:t xml:space="preserve">hentet fra </w:t>
      </w:r>
      <w:hyperlink r:id="rId11">
        <w:r w:rsidRPr="5D306B55">
          <w:rPr>
            <w:rStyle w:val="Hyperkobling"/>
            <w:rFonts w:ascii="Times" w:eastAsia="Times" w:hAnsi="Times" w:cs="Times"/>
            <w:sz w:val="24"/>
            <w:szCs w:val="24"/>
          </w:rPr>
          <w:t>http://sambaandet.no/2012/02/13/–-vaer-nadig-mot-deg-selv/</w:t>
        </w:r>
      </w:hyperlink>
      <w:r w:rsidRPr="5D306B55">
        <w:rPr>
          <w:rFonts w:ascii="Times" w:eastAsia="Times" w:hAnsi="Times" w:cs="Times"/>
          <w:sz w:val="24"/>
          <w:szCs w:val="24"/>
        </w:rPr>
        <w:t xml:space="preserve"> [14.11.16]</w:t>
      </w:r>
    </w:p>
    <w:p w14:paraId="719686DD" w14:textId="527B323E" w:rsidR="5D306B55" w:rsidRDefault="5D306B55" w:rsidP="5D306B55">
      <w:pPr>
        <w:rPr>
          <w:rFonts w:ascii="Times" w:eastAsia="Times" w:hAnsi="Times" w:cs="Times"/>
          <w:sz w:val="24"/>
          <w:szCs w:val="24"/>
        </w:rPr>
      </w:pPr>
    </w:p>
    <w:p w14:paraId="42674A57" w14:textId="1A488171" w:rsidR="5D306B55" w:rsidRDefault="5D306B55" w:rsidP="5D306B55">
      <w:pPr>
        <w:rPr>
          <w:rFonts w:ascii="Times" w:eastAsia="Times" w:hAnsi="Times" w:cs="Times"/>
          <w:sz w:val="24"/>
          <w:szCs w:val="24"/>
        </w:rPr>
      </w:pPr>
      <w:r w:rsidRPr="5D306B55">
        <w:rPr>
          <w:rFonts w:ascii="Times" w:eastAsia="Times" w:hAnsi="Times" w:cs="Times"/>
          <w:color w:val="000000" w:themeColor="text1"/>
          <w:sz w:val="24"/>
          <w:szCs w:val="24"/>
        </w:rPr>
        <w:t xml:space="preserve">Keller, Timothy (21.03.1993), </w:t>
      </w:r>
      <w:r w:rsidRPr="5D306B55">
        <w:rPr>
          <w:rFonts w:ascii="Times" w:eastAsia="Times" w:hAnsi="Times" w:cs="Times"/>
          <w:i/>
          <w:iCs/>
          <w:color w:val="000000" w:themeColor="text1"/>
          <w:sz w:val="24"/>
          <w:szCs w:val="24"/>
        </w:rPr>
        <w:t>Nakedness &amp; the Holiness of God</w:t>
      </w:r>
      <w:r w:rsidRPr="5D306B55">
        <w:rPr>
          <w:rFonts w:ascii="Times" w:eastAsia="Times" w:hAnsi="Times" w:cs="Times"/>
          <w:color w:val="000000" w:themeColor="text1"/>
          <w:sz w:val="24"/>
          <w:szCs w:val="24"/>
        </w:rPr>
        <w:t xml:space="preserve"> [podcast], hentet fra</w:t>
      </w:r>
      <w:r w:rsidRPr="5D306B55">
        <w:rPr>
          <w:rFonts w:ascii="Times" w:eastAsia="Times" w:hAnsi="Times" w:cs="Times"/>
          <w:color w:val="555555"/>
          <w:sz w:val="24"/>
          <w:szCs w:val="24"/>
        </w:rPr>
        <w:t xml:space="preserve"> </w:t>
      </w:r>
      <w:hyperlink r:id="rId12">
        <w:r w:rsidRPr="5D306B55">
          <w:rPr>
            <w:rStyle w:val="Hyperkobling"/>
            <w:rFonts w:ascii="Times" w:eastAsia="Times" w:hAnsi="Times" w:cs="Times"/>
            <w:sz w:val="24"/>
            <w:szCs w:val="24"/>
          </w:rPr>
          <w:t>http://www.gospelinlife.com/nakedness-the-holiness-of-god-6251</w:t>
        </w:r>
      </w:hyperlink>
      <w:r w:rsidRPr="5D306B55">
        <w:rPr>
          <w:rFonts w:ascii="Times" w:eastAsia="Times" w:hAnsi="Times" w:cs="Times"/>
          <w:sz w:val="24"/>
          <w:szCs w:val="24"/>
        </w:rPr>
        <w:t xml:space="preserve"> [25.11.16]</w:t>
      </w:r>
    </w:p>
    <w:p w14:paraId="63B13345" w14:textId="46EC253F" w:rsidR="5D306B55" w:rsidRDefault="5D306B55" w:rsidP="5D306B55">
      <w:pPr>
        <w:rPr>
          <w:rFonts w:ascii="Times" w:eastAsia="Times" w:hAnsi="Times" w:cs="Times"/>
          <w:sz w:val="24"/>
          <w:szCs w:val="24"/>
        </w:rPr>
      </w:pPr>
    </w:p>
    <w:p w14:paraId="64E2CE16" w14:textId="18768BE3" w:rsidR="318104C3" w:rsidRDefault="45226D77" w:rsidP="45226D77">
      <w:pPr>
        <w:rPr>
          <w:rFonts w:ascii="Times" w:eastAsia="Times" w:hAnsi="Times" w:cs="Times"/>
          <w:sz w:val="24"/>
          <w:szCs w:val="24"/>
        </w:rPr>
      </w:pPr>
      <w:r w:rsidRPr="45226D77">
        <w:rPr>
          <w:rFonts w:ascii="Times" w:eastAsia="Times" w:hAnsi="Times" w:cs="Times"/>
          <w:sz w:val="24"/>
          <w:szCs w:val="24"/>
        </w:rPr>
        <w:t xml:space="preserve">Leander, Sylvi (20.10.11), </w:t>
      </w:r>
      <w:r w:rsidRPr="45226D77">
        <w:rPr>
          <w:rFonts w:ascii="Times" w:eastAsia="Times" w:hAnsi="Times" w:cs="Times"/>
          <w:i/>
          <w:iCs/>
          <w:color w:val="333333"/>
          <w:sz w:val="24"/>
          <w:szCs w:val="24"/>
        </w:rPr>
        <w:t>Skammen i ny forkledning</w:t>
      </w:r>
      <w:r w:rsidRPr="45226D77">
        <w:rPr>
          <w:rFonts w:ascii="Times" w:eastAsia="Times" w:hAnsi="Times" w:cs="Times"/>
          <w:color w:val="333333"/>
          <w:sz w:val="24"/>
          <w:szCs w:val="24"/>
        </w:rPr>
        <w:t xml:space="preserve">, </w:t>
      </w:r>
      <w:r w:rsidRPr="45226D77">
        <w:rPr>
          <w:rFonts w:ascii="Times" w:eastAsia="Times" w:hAnsi="Times" w:cs="Times"/>
          <w:sz w:val="24"/>
          <w:szCs w:val="24"/>
        </w:rPr>
        <w:t xml:space="preserve">hentet fra </w:t>
      </w:r>
      <w:hyperlink r:id="rId13">
        <w:r w:rsidRPr="45226D77">
          <w:rPr>
            <w:rStyle w:val="Hyperkobling"/>
            <w:rFonts w:ascii="Times" w:eastAsia="Times" w:hAnsi="Times" w:cs="Times"/>
            <w:sz w:val="24"/>
            <w:szCs w:val="24"/>
          </w:rPr>
          <w:t>http://www.aftenposten.no/norge/Skammen-i-ny-forkledning-337016b.html</w:t>
        </w:r>
      </w:hyperlink>
      <w:r w:rsidRPr="45226D77">
        <w:rPr>
          <w:rFonts w:ascii="Times" w:eastAsia="Times" w:hAnsi="Times" w:cs="Times"/>
          <w:sz w:val="24"/>
          <w:szCs w:val="24"/>
        </w:rPr>
        <w:t xml:space="preserve"> [05.12.16]</w:t>
      </w:r>
    </w:p>
    <w:p w14:paraId="26686F33" w14:textId="3C8731D7" w:rsidR="5D306B55" w:rsidRDefault="5D306B55" w:rsidP="5D306B55">
      <w:pPr>
        <w:rPr>
          <w:rFonts w:ascii="Times" w:eastAsia="Times" w:hAnsi="Times" w:cs="Times"/>
          <w:sz w:val="24"/>
          <w:szCs w:val="24"/>
        </w:rPr>
      </w:pPr>
    </w:p>
    <w:p w14:paraId="4CFC75D9" w14:textId="0ACE3136" w:rsidR="5D306B55" w:rsidRDefault="5D306B55" w:rsidP="5D306B55">
      <w:pPr>
        <w:pStyle w:val="Fotnotetekst"/>
        <w:rPr>
          <w:rFonts w:ascii="Times" w:eastAsia="Times" w:hAnsi="Times" w:cs="Times"/>
          <w:sz w:val="24"/>
          <w:szCs w:val="24"/>
        </w:rPr>
      </w:pPr>
      <w:r w:rsidRPr="5D306B55">
        <w:rPr>
          <w:rFonts w:ascii="Times" w:eastAsia="Times" w:hAnsi="Times" w:cs="Times"/>
          <w:sz w:val="24"/>
          <w:szCs w:val="24"/>
        </w:rPr>
        <w:t xml:space="preserve">Moll, Rob (23.06.16) intervjuer psykiater Curt Thompson, </w:t>
      </w:r>
      <w:r w:rsidRPr="5D306B55">
        <w:rPr>
          <w:rFonts w:ascii="Times" w:eastAsia="Times" w:hAnsi="Times" w:cs="Times"/>
          <w:i/>
          <w:iCs/>
          <w:sz w:val="24"/>
          <w:szCs w:val="24"/>
        </w:rPr>
        <w:t>How Neuroscience—and the Bible—Explain Shame</w:t>
      </w:r>
      <w:r w:rsidRPr="5D306B55">
        <w:rPr>
          <w:rFonts w:ascii="Times" w:eastAsia="Times" w:hAnsi="Times" w:cs="Times"/>
          <w:sz w:val="24"/>
          <w:szCs w:val="24"/>
        </w:rPr>
        <w:t xml:space="preserve">, hentet fra  </w:t>
      </w:r>
      <w:hyperlink r:id="rId14">
        <w:r w:rsidRPr="5D306B55">
          <w:rPr>
            <w:rStyle w:val="Hyperkobling"/>
            <w:rFonts w:ascii="Times" w:eastAsia="Times" w:hAnsi="Times" w:cs="Times"/>
            <w:sz w:val="24"/>
            <w:szCs w:val="24"/>
          </w:rPr>
          <w:t>http://www.christianitytoday.com/ct/2016/julaug/how-neuroscience-and-bible-explain-shame.html?start=4</w:t>
        </w:r>
      </w:hyperlink>
      <w:r w:rsidRPr="5D306B55">
        <w:rPr>
          <w:rFonts w:ascii="Times" w:eastAsia="Times" w:hAnsi="Times" w:cs="Times"/>
          <w:sz w:val="24"/>
          <w:szCs w:val="24"/>
        </w:rPr>
        <w:t xml:space="preserve">  [25.11.16]. </w:t>
      </w:r>
    </w:p>
    <w:p w14:paraId="37A3BED4" w14:textId="5981A964" w:rsidR="5D306B55" w:rsidRDefault="5D306B55" w:rsidP="5D306B55">
      <w:pPr>
        <w:pStyle w:val="Fotnotetekst"/>
        <w:rPr>
          <w:rFonts w:ascii="Times" w:eastAsia="Times" w:hAnsi="Times" w:cs="Times"/>
          <w:sz w:val="24"/>
          <w:szCs w:val="24"/>
        </w:rPr>
      </w:pPr>
    </w:p>
    <w:p w14:paraId="0D636D1F" w14:textId="46AEB655" w:rsidR="5D306B55" w:rsidRDefault="5D306B55" w:rsidP="5D306B55">
      <w:pPr>
        <w:pStyle w:val="Fotnotetekst"/>
        <w:rPr>
          <w:rFonts w:ascii="Times" w:eastAsia="Times" w:hAnsi="Times" w:cs="Times"/>
          <w:color w:val="000000" w:themeColor="text1"/>
          <w:sz w:val="24"/>
          <w:szCs w:val="24"/>
        </w:rPr>
      </w:pPr>
      <w:r w:rsidRPr="5D306B55">
        <w:rPr>
          <w:rFonts w:ascii="Times" w:eastAsia="Times" w:hAnsi="Times" w:cs="Times"/>
          <w:color w:val="000000" w:themeColor="text1"/>
          <w:sz w:val="24"/>
          <w:szCs w:val="24"/>
        </w:rPr>
        <w:t xml:space="preserve">Odoom, Lucia (19.11.16), hentet fra  </w:t>
      </w:r>
      <w:hyperlink r:id="rId15">
        <w:r w:rsidRPr="5D306B55">
          <w:rPr>
            <w:rStyle w:val="Hyperkobling"/>
            <w:rFonts w:ascii="Times" w:eastAsia="Times" w:hAnsi="Times" w:cs="Times"/>
            <w:color w:val="2E74B5" w:themeColor="accent1" w:themeShade="BF"/>
            <w:sz w:val="24"/>
            <w:szCs w:val="24"/>
          </w:rPr>
          <w:t>http://politiken.dk/kultur/filmogtv/ECE3475151/norsk-redaktionschef-skam-er-naaet-helt-til-rusland/</w:t>
        </w:r>
      </w:hyperlink>
      <w:r w:rsidRPr="5D306B55">
        <w:rPr>
          <w:rFonts w:ascii="Times" w:eastAsia="Times" w:hAnsi="Times" w:cs="Times"/>
          <w:color w:val="000000" w:themeColor="text1"/>
          <w:sz w:val="24"/>
          <w:szCs w:val="24"/>
        </w:rPr>
        <w:t xml:space="preserve"> [28.11.16]. </w:t>
      </w:r>
    </w:p>
    <w:p w14:paraId="3439E14E" w14:textId="60AB8E4C" w:rsidR="318104C3" w:rsidRDefault="318104C3" w:rsidP="5D306B55">
      <w:pPr>
        <w:rPr>
          <w:rFonts w:ascii="Times" w:eastAsia="Times" w:hAnsi="Times" w:cs="Times"/>
          <w:sz w:val="24"/>
          <w:szCs w:val="24"/>
        </w:rPr>
      </w:pPr>
    </w:p>
    <w:p w14:paraId="268F6FB9" w14:textId="53978889" w:rsidR="318104C3" w:rsidRDefault="5D306B55" w:rsidP="5D306B55">
      <w:pPr>
        <w:rPr>
          <w:rFonts w:ascii="Times" w:eastAsia="Times" w:hAnsi="Times" w:cs="Times"/>
          <w:sz w:val="24"/>
          <w:szCs w:val="24"/>
        </w:rPr>
      </w:pPr>
      <w:r w:rsidRPr="5D306B55">
        <w:rPr>
          <w:rFonts w:ascii="Times" w:eastAsia="Times" w:hAnsi="Times" w:cs="Times"/>
          <w:sz w:val="24"/>
          <w:szCs w:val="24"/>
        </w:rPr>
        <w:t xml:space="preserve">Skårderud, Finn (2015), </w:t>
      </w:r>
      <w:r w:rsidRPr="5D306B55">
        <w:rPr>
          <w:rFonts w:ascii="Times" w:eastAsia="Times" w:hAnsi="Times" w:cs="Times"/>
          <w:i/>
          <w:iCs/>
          <w:color w:val="111111"/>
          <w:sz w:val="24"/>
          <w:szCs w:val="24"/>
        </w:rPr>
        <w:t>De kalles smarte</w:t>
      </w:r>
      <w:r w:rsidRPr="5D306B55">
        <w:rPr>
          <w:rFonts w:ascii="Times" w:eastAsia="Times" w:hAnsi="Times" w:cs="Times"/>
          <w:color w:val="111111"/>
          <w:sz w:val="24"/>
          <w:szCs w:val="24"/>
        </w:rPr>
        <w:t xml:space="preserve">, 2015 (2), hentet fra </w:t>
      </w:r>
      <w:hyperlink r:id="rId16">
        <w:r w:rsidRPr="5D306B55">
          <w:rPr>
            <w:rStyle w:val="Hyperkobling"/>
            <w:rFonts w:ascii="Times" w:eastAsia="Times" w:hAnsi="Times" w:cs="Times"/>
            <w:sz w:val="24"/>
            <w:szCs w:val="24"/>
          </w:rPr>
          <w:t>http://psykiskhelse.no/bladet/2015/ishame-2-0</w:t>
        </w:r>
      </w:hyperlink>
      <w:r w:rsidRPr="5D306B55">
        <w:rPr>
          <w:rFonts w:ascii="Times" w:eastAsia="Times" w:hAnsi="Times" w:cs="Times"/>
          <w:sz w:val="24"/>
          <w:szCs w:val="24"/>
        </w:rPr>
        <w:t xml:space="preserve"> [18.11.16]</w:t>
      </w:r>
    </w:p>
    <w:p w14:paraId="4C7A6A46" w14:textId="6F476DFE" w:rsidR="5D306B55" w:rsidRDefault="5D306B55" w:rsidP="5D306B55">
      <w:pPr>
        <w:rPr>
          <w:rFonts w:ascii="Times" w:eastAsia="Times" w:hAnsi="Times" w:cs="Times"/>
          <w:sz w:val="24"/>
          <w:szCs w:val="24"/>
        </w:rPr>
      </w:pPr>
    </w:p>
    <w:p w14:paraId="0F92E65F" w14:textId="588135BC" w:rsidR="5D306B55" w:rsidRDefault="5D306B55" w:rsidP="5D306B55">
      <w:pPr>
        <w:pStyle w:val="Fotnotetekst"/>
        <w:rPr>
          <w:rFonts w:ascii="Times" w:eastAsia="Times" w:hAnsi="Times" w:cs="Times"/>
          <w:sz w:val="24"/>
          <w:szCs w:val="24"/>
        </w:rPr>
      </w:pPr>
      <w:r w:rsidRPr="5D306B55">
        <w:rPr>
          <w:rFonts w:ascii="Times" w:eastAsia="Times" w:hAnsi="Times" w:cs="Times"/>
          <w:sz w:val="24"/>
          <w:szCs w:val="24"/>
        </w:rPr>
        <w:t xml:space="preserve">Skårderud, Finn (20.05.2001), Skammens stemmer, </w:t>
      </w:r>
      <w:r w:rsidRPr="5D306B55">
        <w:rPr>
          <w:rFonts w:ascii="Times" w:eastAsia="Times" w:hAnsi="Times" w:cs="Times"/>
          <w:i/>
          <w:iCs/>
          <w:sz w:val="24"/>
          <w:szCs w:val="24"/>
        </w:rPr>
        <w:t xml:space="preserve">Tidsskr Nor Legeforen </w:t>
      </w:r>
      <w:r w:rsidRPr="5D306B55">
        <w:rPr>
          <w:rFonts w:ascii="Times" w:eastAsia="Times" w:hAnsi="Times" w:cs="Times"/>
          <w:sz w:val="24"/>
          <w:szCs w:val="24"/>
        </w:rPr>
        <w:t xml:space="preserve">(Nr.13), hentet fra </w:t>
      </w:r>
      <w:hyperlink r:id="rId17">
        <w:r w:rsidRPr="5D306B55">
          <w:rPr>
            <w:rStyle w:val="Hyperkobling"/>
            <w:rFonts w:ascii="Times" w:eastAsia="Times" w:hAnsi="Times" w:cs="Times"/>
            <w:sz w:val="24"/>
            <w:szCs w:val="24"/>
          </w:rPr>
          <w:t>http://tidsskriftet.no/2001/05/tema-forstand-og-forstaelse-i-medisinen/skammens-stemmer-om-taushet-veltalenhet-og-raseri-i</w:t>
        </w:r>
      </w:hyperlink>
      <w:r w:rsidRPr="5D306B55">
        <w:rPr>
          <w:rFonts w:ascii="Times" w:eastAsia="Times" w:hAnsi="Times" w:cs="Times"/>
          <w:sz w:val="24"/>
          <w:szCs w:val="24"/>
        </w:rPr>
        <w:t xml:space="preserve"> </w:t>
      </w:r>
    </w:p>
    <w:p w14:paraId="00586620" w14:textId="30DB65BE" w:rsidR="318104C3" w:rsidRDefault="318104C3" w:rsidP="5D306B55">
      <w:pPr>
        <w:rPr>
          <w:rFonts w:ascii="Times" w:eastAsia="Times" w:hAnsi="Times" w:cs="Times"/>
          <w:sz w:val="24"/>
          <w:szCs w:val="24"/>
        </w:rPr>
      </w:pPr>
    </w:p>
    <w:p w14:paraId="29D352A3" w14:textId="4331767D" w:rsidR="5D306B55" w:rsidRDefault="45226D77" w:rsidP="6E4304C9">
      <w:pPr>
        <w:pStyle w:val="Fotnotetekst"/>
        <w:rPr>
          <w:rFonts w:ascii="Times" w:eastAsia="Times" w:hAnsi="Times" w:cs="Times"/>
          <w:sz w:val="24"/>
          <w:szCs w:val="24"/>
        </w:rPr>
      </w:pPr>
      <w:r w:rsidRPr="45226D77">
        <w:rPr>
          <w:rFonts w:ascii="Times" w:eastAsia="Times" w:hAnsi="Times" w:cs="Times"/>
          <w:color w:val="222222"/>
          <w:sz w:val="24"/>
          <w:szCs w:val="24"/>
        </w:rPr>
        <w:t xml:space="preserve">Tahir, Maryam Iqbal (02.05.2016), </w:t>
      </w:r>
      <w:r w:rsidRPr="45226D77">
        <w:rPr>
          <w:rFonts w:ascii="Times" w:eastAsia="Times" w:hAnsi="Times" w:cs="Times"/>
          <w:i/>
          <w:iCs/>
          <w:sz w:val="24"/>
          <w:szCs w:val="24"/>
        </w:rPr>
        <w:t>Når følelser trumfer fornuft</w:t>
      </w:r>
      <w:r w:rsidRPr="45226D77">
        <w:rPr>
          <w:rFonts w:ascii="Times" w:eastAsia="Times" w:hAnsi="Times" w:cs="Times"/>
          <w:sz w:val="24"/>
          <w:szCs w:val="24"/>
        </w:rPr>
        <w:t xml:space="preserve">, </w:t>
      </w:r>
      <w:r w:rsidRPr="45226D77">
        <w:rPr>
          <w:rFonts w:ascii="Times" w:eastAsia="Times" w:hAnsi="Times" w:cs="Times"/>
          <w:color w:val="222222"/>
          <w:sz w:val="24"/>
          <w:szCs w:val="24"/>
        </w:rPr>
        <w:t xml:space="preserve">hentet fra </w:t>
      </w:r>
      <w:hyperlink r:id="rId18">
        <w:r w:rsidRPr="45226D77">
          <w:rPr>
            <w:rStyle w:val="Hyperkobling"/>
            <w:rFonts w:ascii="Times" w:eastAsia="Times" w:hAnsi="Times" w:cs="Times"/>
            <w:sz w:val="24"/>
            <w:szCs w:val="24"/>
          </w:rPr>
          <w:t>https://www.minervanett.no/nar-folelser-trumfer-fornuft/</w:t>
        </w:r>
      </w:hyperlink>
      <w:r w:rsidRPr="45226D77">
        <w:rPr>
          <w:rFonts w:ascii="Times" w:eastAsia="Times" w:hAnsi="Times" w:cs="Times"/>
          <w:sz w:val="24"/>
          <w:szCs w:val="24"/>
        </w:rPr>
        <w:t xml:space="preserve"> [05.12.16]</w:t>
      </w:r>
    </w:p>
    <w:p w14:paraId="7B1DECD2" w14:textId="0B827F70" w:rsidR="45226D77" w:rsidRDefault="45226D77" w:rsidP="45226D77">
      <w:pPr>
        <w:pStyle w:val="Fotnotetekst"/>
        <w:rPr>
          <w:rFonts w:ascii="Times" w:eastAsia="Times" w:hAnsi="Times" w:cs="Times"/>
          <w:sz w:val="24"/>
          <w:szCs w:val="24"/>
        </w:rPr>
      </w:pPr>
    </w:p>
    <w:p w14:paraId="5FBF8C7A" w14:textId="2EC2C354" w:rsidR="45226D77" w:rsidRDefault="45226D77" w:rsidP="45226D77">
      <w:pPr>
        <w:rPr>
          <w:rFonts w:ascii="Times" w:eastAsia="Times" w:hAnsi="Times" w:cs="Times"/>
          <w:sz w:val="24"/>
          <w:szCs w:val="24"/>
        </w:rPr>
      </w:pPr>
      <w:r w:rsidRPr="45226D77">
        <w:rPr>
          <w:rFonts w:ascii="Times" w:eastAsia="Times" w:hAnsi="Times" w:cs="Times"/>
          <w:color w:val="000000" w:themeColor="text1"/>
          <w:sz w:val="24"/>
          <w:szCs w:val="24"/>
        </w:rPr>
        <w:t xml:space="preserve">Thingnæs, Geir (11.06.12), </w:t>
      </w:r>
      <w:r w:rsidRPr="45226D77">
        <w:rPr>
          <w:rFonts w:ascii="Times" w:eastAsia="Times" w:hAnsi="Times" w:cs="Times"/>
          <w:i/>
          <w:iCs/>
          <w:color w:val="000000" w:themeColor="text1"/>
          <w:sz w:val="24"/>
          <w:szCs w:val="24"/>
        </w:rPr>
        <w:t>Fagartikkel: Skam</w:t>
      </w:r>
      <w:r w:rsidRPr="45226D77">
        <w:rPr>
          <w:rFonts w:ascii="Times" w:eastAsia="Times" w:hAnsi="Times" w:cs="Times"/>
          <w:color w:val="000000" w:themeColor="text1"/>
          <w:sz w:val="24"/>
          <w:szCs w:val="24"/>
        </w:rPr>
        <w:t xml:space="preserve">, Hentet fra </w:t>
      </w:r>
      <w:hyperlink r:id="rId19">
        <w:r w:rsidRPr="45226D77">
          <w:rPr>
            <w:rStyle w:val="Hyperkobling"/>
            <w:rFonts w:ascii="Times" w:eastAsia="Times" w:hAnsi="Times" w:cs="Times"/>
            <w:sz w:val="24"/>
            <w:szCs w:val="24"/>
          </w:rPr>
          <w:t>http://www.psykopp.no/fagartikkel-skam/</w:t>
        </w:r>
      </w:hyperlink>
      <w:r w:rsidRPr="45226D77">
        <w:rPr>
          <w:rFonts w:ascii="Times" w:eastAsia="Times" w:hAnsi="Times" w:cs="Times"/>
          <w:sz w:val="24"/>
          <w:szCs w:val="24"/>
        </w:rPr>
        <w:t xml:space="preserve"> [16.11.16].</w:t>
      </w:r>
    </w:p>
    <w:p w14:paraId="03D07618" w14:textId="258E285B" w:rsidR="6E4304C9" w:rsidRDefault="6E4304C9" w:rsidP="6E4304C9">
      <w:pPr>
        <w:pStyle w:val="Fotnotetekst"/>
        <w:rPr>
          <w:rFonts w:ascii="Times" w:eastAsia="Times" w:hAnsi="Times" w:cs="Times"/>
          <w:sz w:val="24"/>
          <w:szCs w:val="24"/>
        </w:rPr>
      </w:pPr>
    </w:p>
    <w:p w14:paraId="0EB8B1E7" w14:textId="597384DF" w:rsidR="6E4304C9" w:rsidRDefault="6E4304C9" w:rsidP="6E4304C9">
      <w:pPr>
        <w:pStyle w:val="Fotnotetekst"/>
        <w:rPr>
          <w:rFonts w:ascii="Times" w:eastAsia="Times" w:hAnsi="Times" w:cs="Times"/>
          <w:sz w:val="24"/>
          <w:szCs w:val="24"/>
        </w:rPr>
      </w:pPr>
      <w:r w:rsidRPr="6E4304C9">
        <w:rPr>
          <w:rFonts w:ascii="Times" w:eastAsia="Times" w:hAnsi="Times" w:cs="Times"/>
          <w:sz w:val="24"/>
          <w:szCs w:val="24"/>
        </w:rPr>
        <w:t xml:space="preserve">Thon, Holljen Torgeir (28.02.16), </w:t>
      </w:r>
      <w:r w:rsidRPr="6E4304C9">
        <w:rPr>
          <w:rFonts w:ascii="Times" w:eastAsia="Times" w:hAnsi="Times" w:cs="Times"/>
          <w:i/>
          <w:iCs/>
          <w:sz w:val="24"/>
          <w:szCs w:val="24"/>
        </w:rPr>
        <w:t>Hva er det som gjør Skam så SYKT bra?</w:t>
      </w:r>
      <w:r w:rsidRPr="6E4304C9">
        <w:rPr>
          <w:rFonts w:ascii="Times" w:eastAsia="Times" w:hAnsi="Times" w:cs="Times"/>
          <w:sz w:val="24"/>
          <w:szCs w:val="24"/>
        </w:rPr>
        <w:t xml:space="preserve">, hentet fra </w:t>
      </w:r>
      <w:hyperlink r:id="rId20">
        <w:r w:rsidRPr="6E4304C9">
          <w:rPr>
            <w:rStyle w:val="Hyperkobling"/>
            <w:rFonts w:ascii="Times" w:eastAsia="Times" w:hAnsi="Times" w:cs="Times"/>
            <w:sz w:val="24"/>
            <w:szCs w:val="24"/>
          </w:rPr>
          <w:t>http://www.nattogdag.no/2016/02/hva-er-det-som-gjor-skam-sa-sykt-bra/</w:t>
        </w:r>
      </w:hyperlink>
      <w:r w:rsidRPr="6E4304C9">
        <w:rPr>
          <w:rFonts w:ascii="Times" w:eastAsia="Times" w:hAnsi="Times" w:cs="Times"/>
          <w:sz w:val="24"/>
          <w:szCs w:val="24"/>
        </w:rPr>
        <w:t xml:space="preserve"> [04.11.16]</w:t>
      </w:r>
    </w:p>
    <w:p w14:paraId="63DD5B88" w14:textId="5867575D" w:rsidR="6E4304C9" w:rsidRDefault="6E4304C9" w:rsidP="6E4304C9">
      <w:pPr>
        <w:pStyle w:val="Fotnotetekst"/>
        <w:rPr>
          <w:rFonts w:ascii="Times" w:eastAsia="Times" w:hAnsi="Times" w:cs="Times"/>
          <w:sz w:val="24"/>
          <w:szCs w:val="24"/>
        </w:rPr>
      </w:pPr>
    </w:p>
    <w:p w14:paraId="5A3EE264" w14:textId="4D9F957B" w:rsidR="6E4304C9" w:rsidRDefault="6E4304C9" w:rsidP="6E4304C9">
      <w:pPr>
        <w:pStyle w:val="Fotnotetekst"/>
        <w:rPr>
          <w:rFonts w:ascii="Times" w:eastAsia="Times" w:hAnsi="Times" w:cs="Times"/>
          <w:sz w:val="24"/>
          <w:szCs w:val="24"/>
        </w:rPr>
      </w:pPr>
    </w:p>
    <w:p w14:paraId="013E9310" w14:textId="02AB8B6F" w:rsidR="6E4304C9" w:rsidRDefault="6E4304C9" w:rsidP="6E4304C9">
      <w:pPr>
        <w:pStyle w:val="Fotnotetekst"/>
        <w:rPr>
          <w:rFonts w:ascii="Times" w:eastAsia="Times" w:hAnsi="Times" w:cs="Times"/>
          <w:sz w:val="24"/>
          <w:szCs w:val="24"/>
        </w:rPr>
      </w:pPr>
    </w:p>
    <w:p w14:paraId="3DACE079" w14:textId="0278897A" w:rsidR="5D306B55" w:rsidRDefault="5D306B55" w:rsidP="5D306B55">
      <w:pPr>
        <w:pStyle w:val="Fotnotetekst"/>
        <w:rPr>
          <w:rFonts w:ascii="Times" w:eastAsia="Times" w:hAnsi="Times" w:cs="Times"/>
          <w:sz w:val="24"/>
          <w:szCs w:val="24"/>
        </w:rPr>
      </w:pPr>
    </w:p>
    <w:p w14:paraId="5D7D4B28" w14:textId="3938D3ED" w:rsidR="5D306B55" w:rsidRDefault="5D306B55" w:rsidP="5D306B55">
      <w:pPr>
        <w:pStyle w:val="Fotnotetekst"/>
        <w:rPr>
          <w:rFonts w:ascii="Times" w:eastAsia="Times" w:hAnsi="Times" w:cs="Times"/>
          <w:sz w:val="24"/>
          <w:szCs w:val="24"/>
        </w:rPr>
      </w:pPr>
      <w:r w:rsidRPr="5D306B55">
        <w:rPr>
          <w:rFonts w:ascii="Times" w:eastAsia="Times" w:hAnsi="Times" w:cs="Times"/>
          <w:b/>
          <w:bCs/>
          <w:sz w:val="24"/>
          <w:szCs w:val="24"/>
        </w:rPr>
        <w:t>Her kan serien og episodene finnes:</w:t>
      </w:r>
      <w:r w:rsidRPr="5D306B55">
        <w:rPr>
          <w:rFonts w:ascii="Times" w:eastAsia="Times" w:hAnsi="Times" w:cs="Times"/>
          <w:sz w:val="24"/>
          <w:szCs w:val="24"/>
        </w:rPr>
        <w:t xml:space="preserve"> </w:t>
      </w:r>
    </w:p>
    <w:p w14:paraId="1689E584" w14:textId="071D2176" w:rsidR="5D306B55" w:rsidRDefault="5D306B55" w:rsidP="5D306B55">
      <w:pPr>
        <w:pStyle w:val="Fotnotetekst"/>
        <w:rPr>
          <w:rFonts w:ascii="Times" w:eastAsia="Times" w:hAnsi="Times" w:cs="Times"/>
          <w:sz w:val="24"/>
          <w:szCs w:val="24"/>
        </w:rPr>
      </w:pPr>
    </w:p>
    <w:p w14:paraId="7AFF3885" w14:textId="770DCC8B" w:rsidR="5D306B55" w:rsidRDefault="00E7347E" w:rsidP="5D306B55">
      <w:pPr>
        <w:rPr>
          <w:rFonts w:ascii="Times" w:eastAsia="Times" w:hAnsi="Times" w:cs="Times"/>
          <w:sz w:val="24"/>
          <w:szCs w:val="24"/>
        </w:rPr>
      </w:pPr>
      <w:hyperlink r:id="rId21">
        <w:r w:rsidR="5D306B55" w:rsidRPr="5D306B55">
          <w:rPr>
            <w:rStyle w:val="Hyperkobling"/>
            <w:rFonts w:ascii="Times" w:eastAsia="Times" w:hAnsi="Times" w:cs="Times"/>
            <w:sz w:val="24"/>
            <w:szCs w:val="24"/>
          </w:rPr>
          <w:t>http://skam.p3.no/episoder</w:t>
        </w:r>
      </w:hyperlink>
    </w:p>
    <w:p w14:paraId="0B7A2B07" w14:textId="227599CB" w:rsidR="5D306B55" w:rsidRDefault="00E7347E" w:rsidP="5D306B55">
      <w:pPr>
        <w:rPr>
          <w:rFonts w:ascii="Times" w:eastAsia="Times" w:hAnsi="Times" w:cs="Times"/>
          <w:sz w:val="24"/>
          <w:szCs w:val="24"/>
        </w:rPr>
      </w:pPr>
      <w:hyperlink r:id="rId22">
        <w:r w:rsidR="5D306B55" w:rsidRPr="5D306B55">
          <w:rPr>
            <w:rStyle w:val="Hyperkobling"/>
            <w:rFonts w:ascii="Times" w:eastAsia="Times" w:hAnsi="Times" w:cs="Times"/>
            <w:sz w:val="24"/>
            <w:szCs w:val="24"/>
          </w:rPr>
          <w:t>https://tv.nrk.no/serie/skam</w:t>
        </w:r>
      </w:hyperlink>
      <w:r w:rsidR="5D306B55" w:rsidRPr="5D306B55">
        <w:rPr>
          <w:rFonts w:ascii="Times" w:eastAsia="Times" w:hAnsi="Times" w:cs="Times"/>
          <w:sz w:val="24"/>
          <w:szCs w:val="24"/>
        </w:rPr>
        <w:t xml:space="preserve"> </w:t>
      </w:r>
    </w:p>
    <w:p w14:paraId="3EFDE643" w14:textId="1DD4666F" w:rsidR="318104C3" w:rsidRDefault="318104C3" w:rsidP="5D306B55">
      <w:pPr>
        <w:rPr>
          <w:rFonts w:ascii="Times" w:eastAsia="Times" w:hAnsi="Times" w:cs="Times"/>
          <w:sz w:val="24"/>
          <w:szCs w:val="24"/>
        </w:rPr>
      </w:pPr>
    </w:p>
    <w:p w14:paraId="3AD8B8C9" w14:textId="462F51E1" w:rsidR="318104C3" w:rsidRDefault="318104C3" w:rsidP="5D306B55">
      <w:pPr>
        <w:rPr>
          <w:rFonts w:ascii="Times" w:eastAsia="Times" w:hAnsi="Times" w:cs="Times"/>
          <w:sz w:val="24"/>
          <w:szCs w:val="24"/>
        </w:rPr>
      </w:pPr>
    </w:p>
    <w:p w14:paraId="65FEC357" w14:textId="1D5F49DE" w:rsidR="318104C3" w:rsidRDefault="318104C3" w:rsidP="5D306B55">
      <w:pPr>
        <w:pStyle w:val="Fotnotetekst"/>
        <w:rPr>
          <w:rFonts w:ascii="Times" w:eastAsia="Times" w:hAnsi="Times" w:cs="Times"/>
          <w:sz w:val="24"/>
          <w:szCs w:val="24"/>
        </w:rPr>
      </w:pPr>
    </w:p>
    <w:p w14:paraId="17AFC5C2" w14:textId="58FC37D5" w:rsidR="318104C3" w:rsidRDefault="318104C3" w:rsidP="5D306B55">
      <w:pPr>
        <w:pStyle w:val="Fotnotetekst"/>
        <w:rPr>
          <w:rFonts w:ascii="Times" w:eastAsia="Times" w:hAnsi="Times" w:cs="Times"/>
          <w:sz w:val="24"/>
          <w:szCs w:val="24"/>
        </w:rPr>
      </w:pPr>
    </w:p>
    <w:p w14:paraId="1EF2ADA0" w14:textId="45938B62" w:rsidR="318104C3" w:rsidRDefault="318104C3" w:rsidP="5D306B55">
      <w:pPr>
        <w:rPr>
          <w:rFonts w:ascii="Times" w:eastAsia="Times" w:hAnsi="Times" w:cs="Times"/>
          <w:sz w:val="24"/>
          <w:szCs w:val="24"/>
        </w:rPr>
      </w:pPr>
    </w:p>
    <w:p w14:paraId="64320A53" w14:textId="7C0BE0B5" w:rsidR="318104C3" w:rsidRDefault="318104C3" w:rsidP="5D306B55">
      <w:pPr>
        <w:rPr>
          <w:rFonts w:ascii="Times" w:eastAsia="Times" w:hAnsi="Times" w:cs="Times"/>
          <w:sz w:val="24"/>
          <w:szCs w:val="24"/>
        </w:rPr>
      </w:pPr>
    </w:p>
    <w:p w14:paraId="1534A5AA" w14:textId="61DBD3D7" w:rsidR="12289326" w:rsidRDefault="12289326" w:rsidP="5D306B55">
      <w:pPr>
        <w:rPr>
          <w:rFonts w:ascii="Times" w:eastAsia="Times" w:hAnsi="Times" w:cs="Times"/>
          <w:sz w:val="24"/>
          <w:szCs w:val="24"/>
        </w:rPr>
      </w:pPr>
    </w:p>
    <w:p w14:paraId="22318481" w14:textId="5E005831" w:rsidR="122F0701" w:rsidRDefault="122F0701" w:rsidP="45226D77">
      <w:pPr>
        <w:rPr>
          <w:rFonts w:ascii="Times" w:eastAsia="Times" w:hAnsi="Times" w:cs="Times"/>
          <w:color w:val="000000" w:themeColor="text1"/>
          <w:sz w:val="24"/>
          <w:szCs w:val="24"/>
        </w:rPr>
      </w:pPr>
    </w:p>
    <w:p w14:paraId="174AE9BA" w14:textId="3D34727C" w:rsidR="122F0701" w:rsidRDefault="122F0701" w:rsidP="5D306B55">
      <w:pPr>
        <w:pStyle w:val="Fotnotetekst"/>
        <w:rPr>
          <w:rFonts w:ascii="Times" w:eastAsia="Times" w:hAnsi="Times" w:cs="Times"/>
          <w:color w:val="000000" w:themeColor="text1"/>
          <w:sz w:val="24"/>
          <w:szCs w:val="24"/>
        </w:rPr>
      </w:pPr>
    </w:p>
    <w:p w14:paraId="2E564633" w14:textId="5BFC4901" w:rsidR="5D306B55" w:rsidRDefault="5D306B55" w:rsidP="45226D77">
      <w:pPr>
        <w:pStyle w:val="Fotnotetekst"/>
        <w:rPr>
          <w:rFonts w:ascii="Times" w:eastAsia="Times" w:hAnsi="Times" w:cs="Times"/>
          <w:color w:val="000000" w:themeColor="text1"/>
          <w:sz w:val="24"/>
          <w:szCs w:val="24"/>
        </w:rPr>
      </w:pPr>
      <w:r w:rsidRPr="5D306B55">
        <w:rPr>
          <w:rFonts w:ascii="Times" w:eastAsia="Times" w:hAnsi="Times" w:cs="Times"/>
          <w:b/>
          <w:bCs/>
          <w:color w:val="000000" w:themeColor="text1"/>
          <w:sz w:val="24"/>
          <w:szCs w:val="24"/>
        </w:rPr>
        <w:t>VEDLEGG 1</w:t>
      </w:r>
      <w:r w:rsidRPr="5D306B55">
        <w:rPr>
          <w:rFonts w:ascii="Times" w:eastAsia="Times" w:hAnsi="Times" w:cs="Times"/>
          <w:color w:val="000000" w:themeColor="text1"/>
          <w:sz w:val="24"/>
          <w:szCs w:val="24"/>
        </w:rPr>
        <w:t>: "Eva leser opp tale på 17.mai"</w:t>
      </w:r>
      <w:r w:rsidRPr="5D306B55">
        <w:rPr>
          <w:rStyle w:val="Fotnotereferanse"/>
          <w:rFonts w:ascii="Times" w:eastAsia="Times" w:hAnsi="Times" w:cs="Times"/>
          <w:color w:val="000000" w:themeColor="text1"/>
          <w:sz w:val="24"/>
          <w:szCs w:val="24"/>
        </w:rPr>
        <w:footnoteReference w:id="33"/>
      </w:r>
    </w:p>
    <w:p w14:paraId="27CA13AC" w14:textId="5829BAA8" w:rsidR="5D306B55" w:rsidRDefault="5D306B55" w:rsidP="5D306B55">
      <w:pPr>
        <w:pStyle w:val="Fotnotetekst"/>
        <w:rPr>
          <w:rFonts w:ascii="Times" w:eastAsia="Times" w:hAnsi="Times" w:cs="Times"/>
          <w:color w:val="000000" w:themeColor="text1"/>
          <w:sz w:val="24"/>
          <w:szCs w:val="24"/>
        </w:rPr>
      </w:pPr>
    </w:p>
    <w:p w14:paraId="20114B75" w14:textId="27DFED54" w:rsidR="5D306B55" w:rsidRDefault="5D306B55" w:rsidP="5D306B55">
      <w:pPr>
        <w:pStyle w:val="Fotnotetekst"/>
        <w:rPr>
          <w:rFonts w:ascii="Times" w:eastAsia="Times" w:hAnsi="Times" w:cs="Times"/>
          <w:color w:val="000000" w:themeColor="text1"/>
          <w:sz w:val="24"/>
          <w:szCs w:val="24"/>
        </w:rPr>
      </w:pPr>
    </w:p>
    <w:p w14:paraId="7BBA59FB" w14:textId="671DF27F" w:rsidR="5D306B55"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Ungdommenes frihet og ansvar</w:t>
      </w:r>
    </w:p>
    <w:p w14:paraId="38105542" w14:textId="23530B7D" w:rsidR="5D306B55"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 xml:space="preserve">Norsk ungdom bruker over fire timer på sosiale media hver dag, viser en undersøkelse. Noen mener det er bortkastet tid, men jeg skjønner godt hvorfor de gjør det. Samfunnet er ukomplisert på sosiale medier, der kan du bare logge deg av og på, og blokke alle du ikke liker. </w:t>
      </w:r>
    </w:p>
    <w:p w14:paraId="490D72BF" w14:textId="7A6F4F7A" w:rsidR="5D306B55"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 xml:space="preserve">I dag feirer vi vår grunnlov, den sier at alle skal ha like rettigheter, og at mennesker er født frie, og skal forbli frie. Frie til å velge å sitte fire timer på sosiale medier, frie til å drikke seg drita og pule rundt, frie til å bruke 900.000 på en russebuss. </w:t>
      </w:r>
    </w:p>
    <w:p w14:paraId="543E90E3" w14:textId="016CC56B" w:rsidR="5D306B55"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 xml:space="preserve">Norge er ikke det samme landet som den gangen grunnloven ble skrevet. Det norske samfunnet er i stadig utvikling. I dag strømmer tusenvis av flyktninger gjennom Europa på leting etter et sted å bo. Dette er mennesker med en annen kultur enn oss. Mennesker som har oppfatninger og verdier, som vi kanskje er uenige i. noen er redde for at disse menneskene skal true våre norske verdier. Det beste hadde vært om det fantes en facebook-funksjon som kunne blokke det ute. Men det gjør det ikke.  </w:t>
      </w:r>
    </w:p>
    <w:p w14:paraId="1C56B952" w14:textId="55728FCF" w:rsidR="5D306B55"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På denne dagen når vi feirer grunnloven vår, må vi huske på hva vi feirer. For hvis vi er enige i den ideen om at alle mennesker skal være frie og ha like rettigheter, er det ikke da vårt ansvar å kjempe for å bevare disse verdiene – for alle mennesker? Da er jo egentlig ikke det å ikke åpne døren for fremmede som truer våre verdier, men det er det å ikke</w:t>
      </w:r>
      <w:r w:rsidRPr="5D306B55">
        <w:rPr>
          <w:rFonts w:ascii="Times" w:eastAsia="Times" w:hAnsi="Times" w:cs="Times"/>
          <w:i/>
          <w:iCs/>
          <w:sz w:val="24"/>
          <w:szCs w:val="24"/>
        </w:rPr>
        <w:t xml:space="preserve"> </w:t>
      </w:r>
      <w:r w:rsidRPr="5D306B55">
        <w:rPr>
          <w:rFonts w:ascii="Times" w:eastAsia="Times" w:hAnsi="Times" w:cs="Times"/>
          <w:sz w:val="24"/>
          <w:szCs w:val="24"/>
        </w:rPr>
        <w:t xml:space="preserve">åpne døren for de. </w:t>
      </w:r>
    </w:p>
    <w:p w14:paraId="5FB1E487" w14:textId="7487F1BE" w:rsidR="5D306B55"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 xml:space="preserve">Vi lever i samfunn fordi vi trenger hverandre. Mennesker trenger mennesker. Det kan være slitsomt å forholde seg til hverandre. Spesielt de du er uenig med. De som tenker annerledes enn deg selv. Enten om det er de fra en annen kultur, damen din, eller en lame facebook-venn.  </w:t>
      </w:r>
    </w:p>
    <w:p w14:paraId="358F85E3" w14:textId="3AEAED42" w:rsidR="5D306B55" w:rsidRDefault="5D306B55" w:rsidP="5D306B55">
      <w:pPr>
        <w:spacing w:line="360" w:lineRule="auto"/>
        <w:rPr>
          <w:rFonts w:ascii="Times" w:eastAsia="Times" w:hAnsi="Times" w:cs="Times"/>
          <w:sz w:val="24"/>
          <w:szCs w:val="24"/>
        </w:rPr>
      </w:pPr>
      <w:r w:rsidRPr="5D306B55">
        <w:rPr>
          <w:rFonts w:ascii="Times" w:eastAsia="Times" w:hAnsi="Times" w:cs="Times"/>
          <w:sz w:val="24"/>
          <w:szCs w:val="24"/>
        </w:rPr>
        <w:t xml:space="preserve">Men i et fredelig samfunn med like rettigheter, må vi orke å høre på hverandre, og prøve å forstå hverandre. Og kanskje det er lettere å forstå ved å fokusere på det vi har til felles, fremfor det som er ulikt. Lete etter det vi er enige i, i stedet for det vi er uenig i. Kanskje, hvis vi tror på det beste i alle mennsker, så er det akkurat det de vil vise oss.  </w:t>
      </w:r>
    </w:p>
    <w:p w14:paraId="1B735BD9" w14:textId="1CF667DC" w:rsidR="5D306B55" w:rsidRDefault="5D306B55" w:rsidP="5D306B55">
      <w:pPr>
        <w:spacing w:line="360" w:lineRule="auto"/>
      </w:pPr>
      <w:r w:rsidRPr="5D306B55">
        <w:rPr>
          <w:rFonts w:ascii="Times" w:eastAsia="Times" w:hAnsi="Times" w:cs="Times"/>
          <w:sz w:val="24"/>
          <w:szCs w:val="24"/>
        </w:rPr>
        <w:t xml:space="preserve"> Vi har rett til å kaste bort fire timer på sosiale medier hver dag. For noen før oss har kjempet for vår frihet til å gjøre det.</w:t>
      </w:r>
      <w:r w:rsidRPr="5D306B55">
        <w:rPr>
          <w:rFonts w:ascii="Times" w:eastAsia="Times" w:hAnsi="Times" w:cs="Times"/>
          <w:i/>
          <w:iCs/>
          <w:sz w:val="24"/>
          <w:szCs w:val="24"/>
        </w:rPr>
        <w:t xml:space="preserve"> </w:t>
      </w:r>
      <w:r w:rsidRPr="5D306B55">
        <w:rPr>
          <w:rFonts w:ascii="Times" w:eastAsia="Times" w:hAnsi="Times" w:cs="Times"/>
          <w:sz w:val="24"/>
          <w:szCs w:val="24"/>
        </w:rPr>
        <w:t xml:space="preserve">Nå er det vi som skal overta dette landet. Det er opp til oss hvilke verdier som skal råde her i framtiden. Jeg håper like rettigheter – og frihet – til alle mennesker i verden er en kamp vi er klare for å ta. For helt serr, hvis ikke vi, som er oppvokst </w:t>
      </w:r>
      <w:r w:rsidRPr="5D306B55">
        <w:rPr>
          <w:rFonts w:ascii="Times" w:eastAsia="Times" w:hAnsi="Times" w:cs="Times"/>
          <w:sz w:val="24"/>
          <w:szCs w:val="24"/>
        </w:rPr>
        <w:lastRenderedPageBreak/>
        <w:t xml:space="preserve">i verdens rikeste, frieste land. Hvis ikke vi kan velge raushet, tålmodighet, åpenhet, hvis ikke vi – velger å lete etter og tro på det gode i hverandre, hvis ikke vi kan kjempe for kjærlighet - hvem skal kunne gjøre det da?  </w:t>
      </w:r>
    </w:p>
    <w:p w14:paraId="63298E35" w14:textId="6C4F24E9" w:rsidR="5D306B55" w:rsidRDefault="5D306B55" w:rsidP="5D306B55">
      <w:pPr>
        <w:pStyle w:val="Fotnotetekst"/>
        <w:rPr>
          <w:rFonts w:ascii="Times" w:eastAsia="Times" w:hAnsi="Times" w:cs="Times"/>
          <w:color w:val="000000" w:themeColor="text1"/>
          <w:sz w:val="24"/>
          <w:szCs w:val="24"/>
        </w:rPr>
      </w:pPr>
    </w:p>
    <w:p w14:paraId="762BDD73" w14:textId="72FADCBB" w:rsidR="5D306B55" w:rsidRDefault="5D306B55" w:rsidP="5D306B55">
      <w:pPr>
        <w:pStyle w:val="Fotnotetekst"/>
        <w:rPr>
          <w:rFonts w:ascii="Times" w:eastAsia="Times" w:hAnsi="Times" w:cs="Times"/>
          <w:color w:val="000000" w:themeColor="text1"/>
          <w:sz w:val="24"/>
          <w:szCs w:val="24"/>
        </w:rPr>
      </w:pPr>
    </w:p>
    <w:p w14:paraId="4038346A" w14:textId="2E0034C0" w:rsidR="122F0701" w:rsidRDefault="122F0701" w:rsidP="122F0701">
      <w:pPr>
        <w:pStyle w:val="Fotnotetekst"/>
        <w:rPr>
          <w:rFonts w:ascii="Times" w:eastAsia="Times" w:hAnsi="Times" w:cs="Times"/>
          <w:color w:val="000000" w:themeColor="text1"/>
          <w:sz w:val="24"/>
          <w:szCs w:val="24"/>
        </w:rPr>
      </w:pPr>
    </w:p>
    <w:p w14:paraId="63AE06E1" w14:textId="4B0DE1F8" w:rsidR="12289326" w:rsidRDefault="12289326" w:rsidP="122F0701">
      <w:pPr>
        <w:rPr>
          <w:rFonts w:ascii="Times" w:eastAsia="Times" w:hAnsi="Times" w:cs="Times"/>
          <w:color w:val="000000" w:themeColor="text1"/>
          <w:sz w:val="24"/>
          <w:szCs w:val="24"/>
        </w:rPr>
      </w:pPr>
    </w:p>
    <w:p w14:paraId="20B52D8A" w14:textId="05A3ECDA" w:rsidR="318104C3" w:rsidRDefault="318104C3" w:rsidP="42CA9E4D">
      <w:pPr>
        <w:rPr>
          <w:rFonts w:ascii="Times" w:eastAsia="Times" w:hAnsi="Times" w:cs="Times"/>
          <w:sz w:val="24"/>
          <w:szCs w:val="24"/>
        </w:rPr>
      </w:pPr>
    </w:p>
    <w:p w14:paraId="1032B054" w14:textId="6D8F38F2" w:rsidR="318104C3" w:rsidRDefault="318104C3" w:rsidP="42CA9E4D">
      <w:pPr>
        <w:rPr>
          <w:rFonts w:ascii="Times" w:eastAsia="Times" w:hAnsi="Times" w:cs="Times"/>
          <w:sz w:val="24"/>
          <w:szCs w:val="24"/>
        </w:rPr>
      </w:pPr>
    </w:p>
    <w:p w14:paraId="4868A084" w14:textId="1A48387E" w:rsidR="318104C3" w:rsidRDefault="318104C3" w:rsidP="42CA9E4D">
      <w:pPr>
        <w:rPr>
          <w:rFonts w:ascii="Times" w:eastAsia="Times" w:hAnsi="Times" w:cs="Times"/>
          <w:sz w:val="24"/>
          <w:szCs w:val="24"/>
        </w:rPr>
      </w:pPr>
    </w:p>
    <w:p w14:paraId="13E00DDB" w14:textId="55D94965" w:rsidR="318104C3" w:rsidRDefault="318104C3" w:rsidP="42CA9E4D">
      <w:pPr>
        <w:rPr>
          <w:rFonts w:ascii="Times" w:eastAsia="Times" w:hAnsi="Times" w:cs="Times"/>
          <w:sz w:val="24"/>
          <w:szCs w:val="24"/>
        </w:rPr>
      </w:pPr>
    </w:p>
    <w:sectPr w:rsidR="318104C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B9C87" w14:textId="77777777" w:rsidR="00E7347E" w:rsidRDefault="00E7347E">
      <w:pPr>
        <w:spacing w:after="0" w:line="240" w:lineRule="auto"/>
      </w:pPr>
      <w:r>
        <w:separator/>
      </w:r>
    </w:p>
  </w:endnote>
  <w:endnote w:type="continuationSeparator" w:id="0">
    <w:p w14:paraId="40213F09" w14:textId="77777777" w:rsidR="00E7347E" w:rsidRDefault="00E7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009"/>
      <w:gridCol w:w="3009"/>
    </w:tblGrid>
    <w:tr w:rsidR="42CA9E4D" w14:paraId="37F0EC68" w14:textId="77777777" w:rsidTr="12289326">
      <w:tc>
        <w:tcPr>
          <w:tcW w:w="3009" w:type="dxa"/>
        </w:tcPr>
        <w:p w14:paraId="569B2053" w14:textId="729AE5CB" w:rsidR="42CA9E4D" w:rsidRDefault="42CA9E4D" w:rsidP="42CA9E4D">
          <w:pPr>
            <w:pStyle w:val="Topptekst"/>
            <w:ind w:left="-115"/>
          </w:pPr>
        </w:p>
      </w:tc>
      <w:tc>
        <w:tcPr>
          <w:tcW w:w="3009" w:type="dxa"/>
        </w:tcPr>
        <w:p w14:paraId="5E6F2C64" w14:textId="64970531" w:rsidR="42CA9E4D" w:rsidRDefault="42CA9E4D" w:rsidP="42CA9E4D">
          <w:pPr>
            <w:pStyle w:val="Topptekst"/>
            <w:jc w:val="center"/>
          </w:pPr>
        </w:p>
      </w:tc>
      <w:tc>
        <w:tcPr>
          <w:tcW w:w="3009" w:type="dxa"/>
        </w:tcPr>
        <w:p w14:paraId="7ADDD0E7" w14:textId="10D3AFDB" w:rsidR="42CA9E4D" w:rsidRDefault="42CA9E4D" w:rsidP="42CA9E4D">
          <w:pPr>
            <w:pStyle w:val="Topptekst"/>
            <w:ind w:right="-115"/>
            <w:jc w:val="right"/>
          </w:pPr>
          <w:r>
            <w:fldChar w:fldCharType="begin"/>
          </w:r>
          <w:r>
            <w:instrText>PAGE</w:instrText>
          </w:r>
          <w:r w:rsidR="00FC1FF0">
            <w:fldChar w:fldCharType="separate"/>
          </w:r>
          <w:r w:rsidR="00FC1FF0">
            <w:rPr>
              <w:noProof/>
            </w:rPr>
            <w:t>1</w:t>
          </w:r>
          <w:r>
            <w:fldChar w:fldCharType="end"/>
          </w:r>
        </w:p>
      </w:tc>
    </w:tr>
  </w:tbl>
  <w:p w14:paraId="53B9AD9F" w14:textId="79A77F3D" w:rsidR="42CA9E4D" w:rsidRDefault="42CA9E4D" w:rsidP="42CA9E4D">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C795F" w14:textId="77777777" w:rsidR="00E7347E" w:rsidRDefault="00E7347E">
      <w:pPr>
        <w:spacing w:after="0" w:line="240" w:lineRule="auto"/>
      </w:pPr>
      <w:r>
        <w:separator/>
      </w:r>
    </w:p>
  </w:footnote>
  <w:footnote w:type="continuationSeparator" w:id="0">
    <w:p w14:paraId="17CDCC06" w14:textId="77777777" w:rsidR="00E7347E" w:rsidRDefault="00E7347E">
      <w:pPr>
        <w:spacing w:after="0" w:line="240" w:lineRule="auto"/>
      </w:pPr>
      <w:r>
        <w:continuationSeparator/>
      </w:r>
    </w:p>
  </w:footnote>
  <w:footnote w:id="1">
    <w:p w14:paraId="6BA873A8" w14:textId="4508D509" w:rsidR="714668D9" w:rsidRDefault="714668D9" w:rsidP="6E4304C9">
      <w:pPr>
        <w:pStyle w:val="Fotnotetekst"/>
        <w:rPr>
          <w:rFonts w:ascii="Times" w:eastAsia="Times" w:hAnsi="Times" w:cs="Times"/>
        </w:rPr>
      </w:pPr>
      <w:r w:rsidRPr="5D306B55">
        <w:rPr>
          <w:rStyle w:val="Fotnotereferanse"/>
          <w:rFonts w:ascii="Times" w:eastAsia="Times" w:hAnsi="Times" w:cs="Times"/>
        </w:rPr>
        <w:footnoteRef/>
      </w:r>
      <w:r w:rsidRPr="5D306B55">
        <w:rPr>
          <w:rFonts w:ascii="Times" w:eastAsia="Times" w:hAnsi="Times" w:cs="Times"/>
        </w:rPr>
        <w:t xml:space="preserve"> Kjellaug Andresen er daglig leder ved Trondheim Samtalesenter og mener skam er noe som berører alle mennesker og trenger å prates om. "Alle har vi områder i livet som er mer eller mindre skambelagt. Skam er også et ord som blir mye brukt, men lite forklart hva det egentlig handler om. Det å alminneliggjøre og ufarliggjøre begrepet er en misjon i seg selv, sier Andresen." (Jørgensen, 2016)</w:t>
      </w:r>
    </w:p>
  </w:footnote>
  <w:footnote w:id="2">
    <w:p w14:paraId="3E9A64CE" w14:textId="48FA9B14" w:rsidR="5D306B55" w:rsidRDefault="5D306B55" w:rsidP="45226D77">
      <w:pPr>
        <w:pStyle w:val="Fotnotetekst"/>
        <w:rPr>
          <w:rFonts w:ascii="Times" w:eastAsia="Times" w:hAnsi="Times" w:cs="Times"/>
        </w:rPr>
      </w:pPr>
      <w:r w:rsidRPr="5D306B55">
        <w:rPr>
          <w:rStyle w:val="Fotnotereferanse"/>
          <w:rFonts w:ascii="Times" w:eastAsia="Times" w:hAnsi="Times" w:cs="Times"/>
        </w:rPr>
        <w:footnoteRef/>
      </w:r>
      <w:r w:rsidRPr="5D306B55">
        <w:rPr>
          <w:rFonts w:ascii="Times" w:eastAsia="Times" w:hAnsi="Times" w:cs="Times"/>
        </w:rPr>
        <w:t xml:space="preserve"> Selv unnlot jeg å se SKAM veldig lenge fordi tittelen fikk meg til å tro at dette var en serie som skulle eksponere det skamløse og oppmuntre til dette. </w:t>
      </w:r>
    </w:p>
  </w:footnote>
  <w:footnote w:id="3">
    <w:p w14:paraId="735B3E54" w14:textId="6704D23C" w:rsidR="5D306B55" w:rsidRDefault="5D306B55"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"Hvis et barn </w:t>
      </w:r>
      <w:r w:rsidRPr="5D306B55">
        <w:rPr>
          <w:rFonts w:ascii="Times" w:eastAsia="Times" w:hAnsi="Times" w:cs="Times"/>
          <w:i/>
          <w:iCs/>
        </w:rPr>
        <w:t>lyver</w:t>
      </w:r>
      <w:r w:rsidRPr="5D306B55">
        <w:rPr>
          <w:rFonts w:ascii="Times" w:eastAsia="Times" w:hAnsi="Times" w:cs="Times"/>
        </w:rPr>
        <w:t xml:space="preserve">, kan det forandre den atferden. Hvis det er en </w:t>
      </w:r>
      <w:r w:rsidRPr="5D306B55">
        <w:rPr>
          <w:rFonts w:ascii="Times" w:eastAsia="Times" w:hAnsi="Times" w:cs="Times"/>
          <w:i/>
          <w:iCs/>
        </w:rPr>
        <w:t xml:space="preserve">løgner - </w:t>
      </w:r>
      <w:r w:rsidRPr="5D306B55">
        <w:rPr>
          <w:rFonts w:ascii="Times" w:eastAsia="Times" w:hAnsi="Times" w:cs="Times"/>
        </w:rPr>
        <w:t>hvor er potensialet for forandring da?" (Brown, 2012:201)</w:t>
      </w:r>
    </w:p>
  </w:footnote>
  <w:footnote w:id="4">
    <w:p w14:paraId="22D80127" w14:textId="4A3E950C" w:rsidR="5F45F8FA" w:rsidRDefault="5F45F8FA"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1. Mos 2, 25</w:t>
      </w:r>
    </w:p>
    <w:p w14:paraId="6A7A3390" w14:textId="09E31139" w:rsidR="5F45F8FA" w:rsidRDefault="5F45F8FA" w:rsidP="5D306B55">
      <w:pPr>
        <w:pStyle w:val="Fotnotetekst"/>
        <w:rPr>
          <w:rFonts w:ascii="-webkit-standard" w:eastAsia="-webkit-standard" w:hAnsi="-webkit-standard" w:cs="-webkit-standard"/>
        </w:rPr>
      </w:pPr>
    </w:p>
  </w:footnote>
  <w:footnote w:id="5">
    <w:p w14:paraId="28FE26DA" w14:textId="57F124CD" w:rsidR="5F45F8FA" w:rsidRDefault="5F45F8FA"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1. Mos 3, 7</w:t>
      </w:r>
    </w:p>
    <w:p w14:paraId="471DDB03" w14:textId="59CDBC3A" w:rsidR="5F45F8FA" w:rsidRDefault="5F45F8FA" w:rsidP="5D306B55">
      <w:pPr>
        <w:pStyle w:val="Fotnotetekst"/>
      </w:pPr>
    </w:p>
  </w:footnote>
  <w:footnote w:id="6">
    <w:p w14:paraId="65975AD3" w14:textId="2B1296F5" w:rsidR="122F0701" w:rsidRDefault="122F0701" w:rsidP="6E4304C9">
      <w:pPr>
        <w:pStyle w:val="Fotnotetekst"/>
        <w:rPr>
          <w:rFonts w:ascii="Times" w:eastAsia="Times" w:hAnsi="Times" w:cs="Times"/>
          <w:sz w:val="24"/>
          <w:szCs w:val="24"/>
        </w:rPr>
      </w:pPr>
      <w:r w:rsidRPr="5D306B55">
        <w:rPr>
          <w:rStyle w:val="Fotnotereferanse"/>
          <w:rFonts w:ascii="Times" w:eastAsia="Times" w:hAnsi="Times" w:cs="Times"/>
        </w:rPr>
        <w:footnoteRef/>
      </w:r>
      <w:r w:rsidRPr="5D306B55">
        <w:rPr>
          <w:rFonts w:ascii="Times" w:eastAsia="Times" w:hAnsi="Times" w:cs="Times"/>
        </w:rPr>
        <w:t xml:space="preserve"> </w:t>
      </w:r>
      <w:r w:rsidRPr="5D306B55">
        <w:rPr>
          <w:rFonts w:ascii="Times" w:eastAsia="Times" w:hAnsi="Times" w:cs="Times"/>
          <w:color w:val="333333"/>
        </w:rPr>
        <w:t xml:space="preserve">I Bibelen betyr nakenhet å være så kjent at en er sårbar. Keller tolker skammen og syndefallet nærmere ved å koble det til samtidens ironiske tilfelle av at vi i dag tror vi bare kan bli elsket dersom vi </w:t>
      </w:r>
      <w:r w:rsidRPr="6E4304C9">
        <w:rPr>
          <w:rFonts w:ascii="Times" w:eastAsia="Times" w:hAnsi="Times" w:cs="Times"/>
          <w:i/>
          <w:iCs/>
          <w:color w:val="333333"/>
        </w:rPr>
        <w:t>ikke</w:t>
      </w:r>
      <w:r w:rsidRPr="6E4304C9">
        <w:rPr>
          <w:rFonts w:ascii="Times" w:eastAsia="Times" w:hAnsi="Times" w:cs="Times"/>
          <w:color w:val="333333"/>
        </w:rPr>
        <w:t xml:space="preserve"> blir kjent. Vi tror vi aldri kan bli både kjent fullt ut og elsket, og det er noe vi dypest sett lengter etter. Dette har å gjøre med at vi forstår at vi har feil, og vi prøver å dekke over dem. Når vi blir eksponert og folk ser at vi ikke er så feilfrie som vi skulle ønske, blir vi deprimerte, ulykkelige, svake og skuffet.  Det hjelper ikke å gjemme seg. (Keller 1993)</w:t>
      </w:r>
    </w:p>
  </w:footnote>
  <w:footnote w:id="7">
    <w:p w14:paraId="0C81AD88" w14:textId="077BA51D" w:rsidR="12289326" w:rsidRDefault="12289326" w:rsidP="45226D77">
      <w:pPr>
        <w:pStyle w:val="Fotnotetekst"/>
        <w:rPr>
          <w:rFonts w:ascii="Times" w:eastAsia="Times" w:hAnsi="Times" w:cs="Times"/>
        </w:rPr>
      </w:pPr>
      <w:r w:rsidRPr="122F0701">
        <w:rPr>
          <w:rStyle w:val="Fotnotereferanse"/>
          <w:rFonts w:ascii="Times" w:eastAsia="Times" w:hAnsi="Times" w:cs="Times"/>
        </w:rPr>
        <w:footnoteRef/>
      </w:r>
      <w:r w:rsidRPr="122F0701">
        <w:rPr>
          <w:rFonts w:ascii="Times" w:eastAsia="Times" w:hAnsi="Times" w:cs="Times"/>
        </w:rPr>
        <w:t xml:space="preserve"> Skårderud skriver i sin artikkel Skammens stemmer: "</w:t>
      </w:r>
      <w:r w:rsidRPr="45226D77">
        <w:rPr>
          <w:rFonts w:ascii="Times" w:eastAsia="Times" w:hAnsi="Times" w:cs="Times"/>
          <w:i/>
          <w:iCs/>
          <w:color w:val="3E3B3C"/>
        </w:rPr>
        <w:t xml:space="preserve">I behandlingsarbeidet trenger vi å diskutere skammens relasjon til motet. Mot er å våge å dele. Da er det av betydning å ha en forståelse av at mot ikke er en gitt størrelse, men nettopp noe som blir utviklet i det dialogiske samværet. Om jeg blir tryggere på deg, kan jeg bli mer modig. Skambehandling er å utvikle relasjonen som en arena for å skape mer mot til å vise frem mer av seg selv." </w:t>
      </w:r>
      <w:r w:rsidRPr="45226D77">
        <w:rPr>
          <w:rFonts w:ascii="Times" w:eastAsia="Times" w:hAnsi="Times" w:cs="Times"/>
          <w:color w:val="3E3B3C"/>
        </w:rPr>
        <w:t>(Skårderud, 20.05.2001)</w:t>
      </w:r>
    </w:p>
  </w:footnote>
  <w:footnote w:id="8">
    <w:p w14:paraId="7279C660" w14:textId="326DD73D" w:rsidR="122F0701" w:rsidRDefault="122F0701"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Jeg vil som sagt bruke noen av Margunn Serigstad Dahles verktøy fra håndboken "Manus for livet", men ikke helhetlig. Her karakteriseres en grundig analyse med livssynsteori i fokus som "Filmanalyse på fem nivå". De er følgende: </w:t>
      </w:r>
    </w:p>
    <w:p w14:paraId="039130A3" w14:textId="717B3BBB" w:rsidR="122F0701" w:rsidRDefault="5D306B55" w:rsidP="5D306B55">
      <w:pPr>
        <w:pStyle w:val="Fotnotetekst"/>
        <w:numPr>
          <w:ilvl w:val="0"/>
          <w:numId w:val="2"/>
        </w:numPr>
        <w:ind w:left="360" w:firstLine="0"/>
        <w:rPr>
          <w:rFonts w:eastAsiaTheme="minorEastAsia"/>
        </w:rPr>
      </w:pPr>
      <w:r w:rsidRPr="5D306B55">
        <w:rPr>
          <w:rFonts w:ascii="Times" w:eastAsia="Times" w:hAnsi="Times" w:cs="Times"/>
        </w:rPr>
        <w:t>Det emosjonelle</w:t>
      </w:r>
    </w:p>
    <w:p w14:paraId="75679063" w14:textId="254EA6DD" w:rsidR="122F0701" w:rsidRDefault="5D306B55" w:rsidP="5D306B55">
      <w:pPr>
        <w:pStyle w:val="Fotnotetekst"/>
        <w:numPr>
          <w:ilvl w:val="0"/>
          <w:numId w:val="2"/>
        </w:numPr>
        <w:ind w:left="360" w:firstLine="0"/>
        <w:rPr>
          <w:rFonts w:eastAsiaTheme="minorEastAsia"/>
        </w:rPr>
      </w:pPr>
      <w:r w:rsidRPr="5D306B55">
        <w:rPr>
          <w:rFonts w:ascii="Times" w:eastAsia="Times" w:hAnsi="Times" w:cs="Times"/>
        </w:rPr>
        <w:t>Det estetiske</w:t>
      </w:r>
    </w:p>
    <w:p w14:paraId="27F7A1E2" w14:textId="58730925" w:rsidR="122F0701" w:rsidRDefault="5D306B55" w:rsidP="5D306B55">
      <w:pPr>
        <w:pStyle w:val="Fotnotetekst"/>
        <w:numPr>
          <w:ilvl w:val="0"/>
          <w:numId w:val="2"/>
        </w:numPr>
        <w:ind w:left="360" w:firstLine="0"/>
        <w:rPr>
          <w:rFonts w:eastAsiaTheme="minorEastAsia"/>
        </w:rPr>
      </w:pPr>
      <w:r w:rsidRPr="5D306B55">
        <w:rPr>
          <w:rFonts w:ascii="Times" w:eastAsia="Times" w:hAnsi="Times" w:cs="Times"/>
        </w:rPr>
        <w:t>Det etiske</w:t>
      </w:r>
    </w:p>
    <w:p w14:paraId="72E83F5E" w14:textId="272DE3CF" w:rsidR="122F0701" w:rsidRDefault="45226D77" w:rsidP="45226D77">
      <w:pPr>
        <w:pStyle w:val="Fotnotetekst"/>
        <w:numPr>
          <w:ilvl w:val="0"/>
          <w:numId w:val="2"/>
        </w:numPr>
        <w:ind w:left="360" w:firstLine="0"/>
        <w:rPr>
          <w:rFonts w:eastAsiaTheme="minorEastAsia"/>
        </w:rPr>
      </w:pPr>
      <w:r w:rsidRPr="45226D77">
        <w:rPr>
          <w:rFonts w:ascii="Times" w:eastAsia="Times" w:hAnsi="Times" w:cs="Times"/>
        </w:rPr>
        <w:t>Det livssynsmessige</w:t>
      </w:r>
    </w:p>
    <w:p w14:paraId="56B2A188" w14:textId="184F51CF" w:rsidR="122F0701" w:rsidRDefault="5D306B55" w:rsidP="5D306B55">
      <w:pPr>
        <w:pStyle w:val="Fotnotetekst"/>
        <w:numPr>
          <w:ilvl w:val="0"/>
          <w:numId w:val="2"/>
        </w:numPr>
        <w:ind w:left="360" w:firstLine="0"/>
        <w:rPr>
          <w:rFonts w:eastAsiaTheme="minorEastAsia"/>
        </w:rPr>
      </w:pPr>
      <w:r w:rsidRPr="5D306B55">
        <w:rPr>
          <w:rFonts w:ascii="Times" w:eastAsia="Times" w:hAnsi="Times" w:cs="Times"/>
        </w:rPr>
        <w:t>Det teologiske</w:t>
      </w:r>
    </w:p>
    <w:p w14:paraId="6C6EDA9E" w14:textId="2B920EEC" w:rsidR="122F0701" w:rsidRDefault="5D306B55" w:rsidP="5D306B55">
      <w:pPr>
        <w:pStyle w:val="Fotnotetekst"/>
      </w:pPr>
      <w:r w:rsidRPr="5D306B55">
        <w:rPr>
          <w:rFonts w:ascii="Times" w:eastAsia="Times" w:hAnsi="Times" w:cs="Times"/>
        </w:rPr>
        <w:t xml:space="preserve">Jeg skal ikke foreta en direkte livssynsanalyse, men en analyse eller kartlegging av skam i utvalgte scener. Det er derfor ikke formålsaktig p.g.a. oppgavens størrelse at jeg bruker alle disse analysenivåene. Jeg vil likevel poengtere at jeg på overflaten berører det emosjonelle, estetiske og etiske nivået i min analyse. Jeg har særlig fokusert på det emosjonelle da dette har falt naturlig. (Dahle &amp; Skattum, 2002:70).  </w:t>
      </w:r>
    </w:p>
  </w:footnote>
  <w:footnote w:id="9">
    <w:p w14:paraId="6B4F4CE2" w14:textId="193813C5" w:rsidR="122F0701" w:rsidRDefault="122F0701" w:rsidP="5D306B55">
      <w:pPr>
        <w:pStyle w:val="Fotnotetekst"/>
        <w:rPr>
          <w:rFonts w:ascii="Times" w:eastAsia="Times" w:hAnsi="Times" w:cs="Times"/>
        </w:rPr>
      </w:pPr>
      <w:r w:rsidRPr="5D306B55">
        <w:rPr>
          <w:rStyle w:val="Fotnotereferanse"/>
          <w:rFonts w:ascii="Times" w:eastAsia="Times" w:hAnsi="Times" w:cs="Times"/>
        </w:rPr>
        <w:footnoteRef/>
      </w:r>
      <w:r w:rsidRPr="5D306B55">
        <w:rPr>
          <w:rFonts w:ascii="Times" w:eastAsia="Times" w:hAnsi="Times" w:cs="Times"/>
        </w:rPr>
        <w:t xml:space="preserve"> </w:t>
      </w:r>
      <w:r w:rsidRPr="5D306B55">
        <w:rPr>
          <w:rFonts w:ascii="Times" w:eastAsia="Times" w:hAnsi="Times" w:cs="Times"/>
          <w:i/>
          <w:iCs/>
        </w:rPr>
        <w:t>"It is only through the dicipline of double listening that it is possible to become a contemporary Christian"</w:t>
      </w:r>
      <w:r w:rsidRPr="5D306B55">
        <w:rPr>
          <w:rFonts w:ascii="Times" w:eastAsia="Times" w:hAnsi="Times" w:cs="Times"/>
        </w:rPr>
        <w:t>, John Stott. (Dahle &amp; Skattum, 2002:24)</w:t>
      </w:r>
    </w:p>
  </w:footnote>
  <w:footnote w:id="10">
    <w:p w14:paraId="413F53C1" w14:textId="1BA913E5" w:rsidR="7974598C" w:rsidRDefault="7974598C"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Det vil si å bruke flere medier samtidig, eller kombinerer mediebruk med andre aktiviteter. </w:t>
      </w:r>
    </w:p>
  </w:footnote>
  <w:footnote w:id="11">
    <w:p w14:paraId="6B435D4D" w14:textId="1DC80B03" w:rsidR="12289326" w:rsidRDefault="12289326" w:rsidP="5D306B55">
      <w:pPr>
        <w:pStyle w:val="Fotnotetekst"/>
        <w:rPr>
          <w:rFonts w:ascii="Times" w:eastAsia="Times" w:hAnsi="Times" w:cs="Times"/>
        </w:rPr>
      </w:pPr>
      <w:r w:rsidRPr="5D306B55">
        <w:rPr>
          <w:rStyle w:val="Fotnotereferanse"/>
          <w:rFonts w:ascii="Times" w:eastAsia="Times" w:hAnsi="Times" w:cs="Times"/>
        </w:rPr>
        <w:footnoteRef/>
      </w:r>
      <w:r w:rsidRPr="5D306B55">
        <w:rPr>
          <w:rFonts w:ascii="Times" w:eastAsia="Times" w:hAnsi="Times" w:cs="Times"/>
        </w:rPr>
        <w:t xml:space="preserve"> </w:t>
      </w:r>
      <w:r w:rsidR="122F0701" w:rsidRPr="5D306B55">
        <w:rPr>
          <w:rFonts w:ascii="Times" w:eastAsia="Times" w:hAnsi="Times" w:cs="Times"/>
        </w:rPr>
        <w:t xml:space="preserve">Serien har blitt hyllet for å ta opp ting som er tabu, og fått unge til å snakke ut om både vold, overgrep, krenkelse gjennom bilder over nett, tenåringsgraviditet, homofili og psykiske lidelser. </w:t>
      </w:r>
    </w:p>
    <w:p w14:paraId="44D59A1D" w14:textId="14D2B5FC" w:rsidR="12289326" w:rsidRDefault="12289326" w:rsidP="5D306B55">
      <w:pPr>
        <w:pStyle w:val="Fotnotetekst"/>
      </w:pPr>
    </w:p>
  </w:footnote>
  <w:footnote w:id="12">
    <w:p w14:paraId="746E8422" w14:textId="1CA9B477" w:rsidR="122F0701" w:rsidRDefault="122F0701" w:rsidP="6E4304C9">
      <w:pPr>
        <w:pStyle w:val="Fotnotetekst"/>
        <w:rPr>
          <w:rFonts w:ascii="Times" w:eastAsia="Times" w:hAnsi="Times" w:cs="Times"/>
        </w:rPr>
      </w:pPr>
      <w:r w:rsidRPr="5D306B55">
        <w:rPr>
          <w:rStyle w:val="Fotnotereferanse"/>
          <w:rFonts w:ascii="Times" w:eastAsia="Times" w:hAnsi="Times" w:cs="Times"/>
        </w:rPr>
        <w:footnoteRef/>
      </w:r>
      <w:r w:rsidRPr="5D306B55">
        <w:rPr>
          <w:rFonts w:ascii="Times" w:eastAsia="Times" w:hAnsi="Times" w:cs="Times"/>
        </w:rPr>
        <w:t xml:space="preserve"> Serien startet som en ren nettdramaserie, og har hatt en helt annen strategi hva gjelder promotering. Den ble ikke noe reklamert for på forhånd, men målet har vært at ungdommen skal finne den på egenhånd. På mange måter er dette et helt nytt konsept, og er relativt altoppslukende i sin blandingsform av fiksjon gjennom blogg og små klipp som deles hver dag, og som ender i en episode i slutten av hver uke. Det som også gjør serien spesiell er at den forgår i sanntid. Klipp fra episodene slippes i skoletida, på fest fredagskvelden, eller når jentegjengen er på hyttetur i påskeferien. Dette bidrar til å gjøre serien engasjerende og virkelighetsnær (Thon, 28.02.16).</w:t>
      </w:r>
    </w:p>
  </w:footnote>
  <w:footnote w:id="13">
    <w:p w14:paraId="311685CF" w14:textId="5C35E47A" w:rsidR="7974598C" w:rsidRDefault="7974598C" w:rsidP="122F0701">
      <w:pPr>
        <w:pStyle w:val="Fotnotetekst"/>
      </w:pPr>
      <w:r w:rsidRPr="122F0701">
        <w:rPr>
          <w:rStyle w:val="Fotnotereferanse"/>
          <w:rFonts w:ascii="Times" w:eastAsia="Times" w:hAnsi="Times" w:cs="Times"/>
        </w:rPr>
        <w:footnoteRef/>
      </w:r>
      <w:r w:rsidRPr="122F0701">
        <w:rPr>
          <w:rFonts w:ascii="Times" w:eastAsia="Times" w:hAnsi="Times" w:cs="Times"/>
        </w:rPr>
        <w:t xml:space="preserve"> Nok en ting som gjør dette virkelighetsnært, spesielt for ungdom i Oslo: er at Hartvig Nissen Videregående skole faktisk finnes. </w:t>
      </w:r>
    </w:p>
  </w:footnote>
  <w:footnote w:id="14">
    <w:p w14:paraId="0E2C432B" w14:textId="43EB1330" w:rsidR="5D306B55" w:rsidRDefault="5D306B55"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Voksenpersoner har ikke har noen form for større roller i serien. Dette virkemiddelet får fram et viktig poeng i en typisk ungdomstid da foreldre er mindre viktigere enn venner. Det er likevel ikke helt representativt for dagens ungdomskultur skal vi tro statistikken, der de unge har bedre forhold til sine foreldre enn noensinne. Ergo et virkemdidel i serien som ikke nødvendigvis reflekterer realiteten. (Ungdatarapport 8/16)  </w:t>
      </w:r>
    </w:p>
  </w:footnote>
  <w:footnote w:id="15">
    <w:p w14:paraId="440A8F23" w14:textId="61A0C226" w:rsidR="7974598C" w:rsidRDefault="7974598C" w:rsidP="45226D77">
      <w:pPr>
        <w:pStyle w:val="Fotnotetekst"/>
        <w:rPr>
          <w:rFonts w:ascii="Times" w:eastAsia="Times" w:hAnsi="Times" w:cs="Times"/>
        </w:rPr>
      </w:pPr>
      <w:r w:rsidRPr="7974598C">
        <w:rPr>
          <w:rStyle w:val="Fotnotereferanse"/>
          <w:rFonts w:ascii="Times" w:eastAsia="Times" w:hAnsi="Times" w:cs="Times"/>
        </w:rPr>
        <w:footnoteRef/>
      </w:r>
      <w:r w:rsidRPr="7974598C">
        <w:rPr>
          <w:rFonts w:ascii="Times" w:eastAsia="Times" w:hAnsi="Times" w:cs="Times"/>
        </w:rPr>
        <w:t xml:space="preserve"> Hver sesong følger en av karakterene, og noe av poenget er nok å skildre tenåringslivet fra forskjellige perspektiver og utfordringer.. Serieskaper Julie Andem har brukt produktutviklingsmetode, speed- og dybdeintervjuer med ungdom, og Laurie Hutzlers ni karaktertyper for å forme karakterene i serien. (Faldalen 04.03.16)</w:t>
      </w:r>
    </w:p>
  </w:footnote>
  <w:footnote w:id="16">
    <w:p w14:paraId="0142A79B" w14:textId="56CF0F26" w:rsidR="7974598C" w:rsidRDefault="7974598C"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Sesong 1, Ep 9 </w:t>
      </w:r>
    </w:p>
    <w:p w14:paraId="193702F0" w14:textId="6ABC8452" w:rsidR="7974598C" w:rsidRDefault="7974598C" w:rsidP="5D306B55">
      <w:pPr>
        <w:pStyle w:val="Fotnotetekst"/>
      </w:pPr>
    </w:p>
  </w:footnote>
  <w:footnote w:id="17">
    <w:p w14:paraId="7E4CC567" w14:textId="2BF2C365" w:rsidR="7974598C" w:rsidRDefault="7974598C"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Sesong 1, Episode 11 – Eva slår opp med Jonas i slutten av sesongen fordi hun innser at hun må bli mer uavhengig.</w:t>
      </w:r>
    </w:p>
  </w:footnote>
  <w:footnote w:id="18">
    <w:p w14:paraId="2C62BB2F" w14:textId="71983D2C" w:rsidR="7974598C" w:rsidRDefault="7974598C"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Sesong 2, Episode 12. </w:t>
      </w:r>
    </w:p>
  </w:footnote>
  <w:footnote w:id="19">
    <w:p w14:paraId="3116B99C" w14:textId="3E7D0A31" w:rsidR="7974598C" w:rsidRDefault="7974598C"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Sesong 2, episode 10. Eskild, Nooras romkamerat prøver å få henne ut av senga etter at hun stenger seg inne. Hun vil ikke åpne seg og responderer med at hun er syk. Eskild spør henne et spørsmål som blir hengende i lufta: "Du vet at du ikke må klare alt i denne verden alene?" </w:t>
      </w:r>
    </w:p>
    <w:p w14:paraId="2A6CF745" w14:textId="1240742F" w:rsidR="7974598C" w:rsidRDefault="7974598C" w:rsidP="5D306B55">
      <w:pPr>
        <w:pStyle w:val="Fotnotetekst"/>
      </w:pPr>
    </w:p>
  </w:footnote>
  <w:footnote w:id="20">
    <w:p w14:paraId="130E2A00" w14:textId="082CCDB7" w:rsidR="122F0701" w:rsidRDefault="122F0701"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Mon tro om ikke løsningen på å sette et språk på skammen i vår tid som mangler et språk, nettopp er å portrettere den dramaturgisk. </w:t>
      </w:r>
    </w:p>
  </w:footnote>
  <w:footnote w:id="21">
    <w:p w14:paraId="36F0E940" w14:textId="3A067975" w:rsidR="5D306B55" w:rsidRDefault="5D306B55"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Sesong 1, Ep 9 fra 13:30</w:t>
      </w:r>
    </w:p>
  </w:footnote>
  <w:footnote w:id="22">
    <w:p w14:paraId="5B6E88C2" w14:textId="7F1A28D3" w:rsidR="7974598C" w:rsidRDefault="7974598C"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Et ord mye brukt i serien, som betyr å "kline rundt med".</w:t>
      </w:r>
    </w:p>
  </w:footnote>
  <w:footnote w:id="23">
    <w:p w14:paraId="3F115FA8" w14:textId="0CCA349B" w:rsidR="5D306B55" w:rsidRDefault="5D306B55"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Sesong 2, Episode 6 fra 18:00</w:t>
      </w:r>
    </w:p>
  </w:footnote>
  <w:footnote w:id="24">
    <w:p w14:paraId="1815B7BE" w14:textId="50BFD956" w:rsidR="12289326" w:rsidRDefault="12289326" w:rsidP="6E4304C9">
      <w:pPr>
        <w:pStyle w:val="Fotnotetekst"/>
        <w:rPr>
          <w:rFonts w:ascii="Times" w:eastAsia="Times" w:hAnsi="Times" w:cs="Times"/>
          <w:color w:val="222222"/>
        </w:rPr>
      </w:pPr>
      <w:r w:rsidRPr="5D306B55">
        <w:rPr>
          <w:rStyle w:val="Fotnotereferanse"/>
          <w:rFonts w:ascii="Times" w:eastAsia="Times" w:hAnsi="Times" w:cs="Times"/>
        </w:rPr>
        <w:footnoteRef/>
      </w:r>
      <w:r w:rsidRPr="5D306B55">
        <w:rPr>
          <w:rFonts w:ascii="Times" w:eastAsia="Times" w:hAnsi="Times" w:cs="Times"/>
        </w:rPr>
        <w:t xml:space="preserve"> Noora i TV-serien blir av mange knyttet til karakteren Nora i Henrik Ibsens "Et dukkehjem". Det fremkommer også hint til dette i serien, da "Et dukkehjem" faktisk leses av Noora og William i en scene. Mange artikler i media har også uttrykket sin skuffelse over at karakteren Noora, som ellers i serien er et symbol og forbilde for feminismen, ødelegges av hvordan hun "underlegges Williams overlegenhet". (Tahir, 02.05.16)</w:t>
      </w:r>
    </w:p>
  </w:footnote>
  <w:footnote w:id="25">
    <w:p w14:paraId="4E187EF4" w14:textId="08D93FB6" w:rsidR="7974598C" w:rsidRDefault="7974598C" w:rsidP="6E4304C9">
      <w:pPr>
        <w:pStyle w:val="Fotnotetekst"/>
        <w:rPr>
          <w:rFonts w:ascii="Times" w:eastAsia="Times" w:hAnsi="Times" w:cs="Times"/>
        </w:rPr>
      </w:pPr>
      <w:r w:rsidRPr="5D306B55">
        <w:rPr>
          <w:rStyle w:val="Fotnotereferanse"/>
          <w:rFonts w:ascii="Times" w:eastAsia="Times" w:hAnsi="Times" w:cs="Times"/>
        </w:rPr>
        <w:footnoteRef/>
      </w:r>
      <w:r w:rsidRPr="5D306B55">
        <w:rPr>
          <w:rFonts w:ascii="Times" w:eastAsia="Times" w:hAnsi="Times" w:cs="Times"/>
        </w:rPr>
        <w:t xml:space="preserve"> </w:t>
      </w:r>
      <w:r w:rsidR="5D306B55" w:rsidRPr="6E4304C9">
        <w:rPr>
          <w:rFonts w:ascii="Times" w:eastAsia="Times" w:hAnsi="Times" w:cs="Times"/>
          <w:i/>
          <w:iCs/>
          <w:color w:val="000000" w:themeColor="text1"/>
        </w:rPr>
        <w:t>"Selvkontroll er attraktivt, mens tap av selvkontroll er tabuisert",</w:t>
      </w:r>
      <w:r w:rsidR="5D306B55" w:rsidRPr="6E4304C9">
        <w:rPr>
          <w:rFonts w:ascii="Times" w:eastAsia="Times" w:hAnsi="Times" w:cs="Times"/>
          <w:color w:val="000000" w:themeColor="text1"/>
        </w:rPr>
        <w:t xml:space="preserve"> </w:t>
      </w:r>
      <w:r w:rsidRPr="5D306B55">
        <w:rPr>
          <w:rFonts w:ascii="Times" w:eastAsia="Times" w:hAnsi="Times" w:cs="Times"/>
        </w:rPr>
        <w:t xml:space="preserve"> (Skårderud, 20.05.01)</w:t>
      </w:r>
    </w:p>
  </w:footnote>
  <w:footnote w:id="26">
    <w:p w14:paraId="08EC7301" w14:textId="45C7CE21" w:rsidR="5D306B55" w:rsidRDefault="5D306B55"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Sesong 2, Episode 10 fra 22:40</w:t>
      </w:r>
    </w:p>
  </w:footnote>
  <w:footnote w:id="27">
    <w:p w14:paraId="0335A33D" w14:textId="77872ED1" w:rsidR="714668D9" w:rsidRDefault="714668D9" w:rsidP="5D306B55">
      <w:pPr>
        <w:pStyle w:val="Fotnotetekst"/>
        <w:rPr>
          <w:rFonts w:ascii="Times" w:eastAsia="Times" w:hAnsi="Times" w:cs="Times"/>
        </w:rPr>
      </w:pPr>
      <w:r w:rsidRPr="5D306B55">
        <w:rPr>
          <w:rStyle w:val="Fotnotereferanse"/>
          <w:rFonts w:ascii="Times" w:eastAsia="Times" w:hAnsi="Times" w:cs="Times"/>
        </w:rPr>
        <w:footnoteRef/>
      </w:r>
      <w:r w:rsidRPr="5D306B55">
        <w:rPr>
          <w:rFonts w:ascii="Times" w:eastAsia="Times" w:hAnsi="Times" w:cs="Times"/>
        </w:rPr>
        <w:t xml:space="preserve"> Sesong 2, Episode 9</w:t>
      </w:r>
    </w:p>
    <w:p w14:paraId="43E0961C" w14:textId="16DA9526" w:rsidR="714668D9" w:rsidRDefault="714668D9" w:rsidP="5D306B55">
      <w:pPr>
        <w:pStyle w:val="Fotnotetekst"/>
      </w:pPr>
    </w:p>
  </w:footnote>
  <w:footnote w:id="28">
    <w:p w14:paraId="5A771490" w14:textId="15FB20C3" w:rsidR="714668D9" w:rsidRDefault="714668D9"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Noora drikker vanligvis ikke, men i sin frustrasjon og usikkerhet over Williams kjærlighet til henne, takker hun ja til brorens tilbud. </w:t>
      </w:r>
    </w:p>
  </w:footnote>
  <w:footnote w:id="29">
    <w:p w14:paraId="03C117DB" w14:textId="51266590" w:rsidR="122F0701" w:rsidRDefault="122F0701"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Den ene fremmede er forholdsvis Williams bror.</w:t>
      </w:r>
    </w:p>
  </w:footnote>
  <w:footnote w:id="30">
    <w:p w14:paraId="3B496B07" w14:textId="167054A8" w:rsidR="12289326" w:rsidRDefault="12289326"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Skårderud skriver om ulike reaksjoner på skam, hvorav et av dem er  "</w:t>
      </w:r>
      <w:r w:rsidR="5D306B55" w:rsidRPr="6E4304C9">
        <w:rPr>
          <w:rFonts w:ascii="Times" w:eastAsia="Times" w:hAnsi="Times" w:cs="Times"/>
          <w:color w:val="3E3B3C"/>
        </w:rPr>
        <w:t>Den som er nummen:</w:t>
      </w:r>
      <w:r w:rsidR="5D306B55" w:rsidRPr="6E4304C9">
        <w:rPr>
          <w:rFonts w:ascii="Times" w:eastAsia="Times" w:hAnsi="Times" w:cs="Times"/>
          <w:i/>
          <w:iCs/>
          <w:color w:val="3E3B3C"/>
        </w:rPr>
        <w:t xml:space="preserve"> </w:t>
      </w:r>
      <w:r w:rsidR="5D306B55" w:rsidRPr="5D306B55">
        <w:rPr>
          <w:rFonts w:ascii="Times" w:eastAsia="Times" w:hAnsi="Times" w:cs="Times"/>
          <w:color w:val="3E3B3C"/>
        </w:rPr>
        <w:t>Den skamfulle kan ha dårlig kontakt med sine følelser. Ubehaget kjennes, men det kan være vanskelig å beskrive og å lokalisere." (Skårderud, 20.05.01)</w:t>
      </w:r>
    </w:p>
  </w:footnote>
  <w:footnote w:id="31">
    <w:p w14:paraId="185D6152" w14:textId="107F99A6" w:rsidR="45226D77" w:rsidRDefault="45226D77" w:rsidP="45226D77">
      <w:pPr>
        <w:pStyle w:val="Fotnotetekst"/>
      </w:pPr>
      <w:r w:rsidRPr="45226D77">
        <w:rPr>
          <w:rStyle w:val="Fotnotereferanse"/>
        </w:rPr>
        <w:footnoteRef/>
      </w:r>
      <w:r>
        <w:t xml:space="preserve"> Broren til William viser seg å være svært manipulerende, og sender Noora et bilde av henne naken dagene i etterkant. Visstnok er dette fra kvelden der Noora ikke husker noen ting, og hun begynner å lure på hva hun kan ha gjort - eller hva han har gjort mot henne. Vedkommende får en psykisk makt over Noora og hun føler seg hjelpeløs.</w:t>
      </w:r>
    </w:p>
  </w:footnote>
  <w:footnote w:id="32">
    <w:p w14:paraId="30E2BFAE" w14:textId="1D47D320" w:rsidR="5D306B55" w:rsidRDefault="5D306B55" w:rsidP="5D306B55">
      <w:pPr>
        <w:pStyle w:val="Fotnotetekst"/>
      </w:pPr>
      <w:r w:rsidRPr="5D306B55">
        <w:rPr>
          <w:rStyle w:val="Fotnotereferanse"/>
          <w:rFonts w:ascii="Times" w:eastAsia="Times" w:hAnsi="Times" w:cs="Times"/>
        </w:rPr>
        <w:footnoteRef/>
      </w:r>
      <w:r w:rsidRPr="5D306B55">
        <w:rPr>
          <w:rFonts w:ascii="Times" w:eastAsia="Times" w:hAnsi="Times" w:cs="Times"/>
        </w:rPr>
        <w:t xml:space="preserve"> Salme 34:6 </w:t>
      </w:r>
    </w:p>
  </w:footnote>
  <w:footnote w:id="33">
    <w:p w14:paraId="36DD6D2E" w14:textId="77D977AA" w:rsidR="5D306B55" w:rsidRDefault="5D306B55" w:rsidP="5D306B55">
      <w:pPr>
        <w:pStyle w:val="Fotnotetekst"/>
        <w:rPr>
          <w:rFonts w:ascii="Times" w:eastAsia="Times" w:hAnsi="Times" w:cs="Times"/>
          <w:color w:val="000000" w:themeColor="text1"/>
          <w:sz w:val="24"/>
          <w:szCs w:val="24"/>
        </w:rPr>
      </w:pPr>
      <w:r w:rsidRPr="5D306B55">
        <w:rPr>
          <w:rStyle w:val="Fotnotereferanse"/>
          <w:rFonts w:ascii="Times" w:eastAsia="Times" w:hAnsi="Times" w:cs="Times"/>
        </w:rPr>
        <w:footnoteRef/>
      </w:r>
      <w:r w:rsidRPr="5D306B55">
        <w:rPr>
          <w:rFonts w:ascii="Times" w:eastAsia="Times" w:hAnsi="Times" w:cs="Times"/>
        </w:rPr>
        <w:t xml:space="preserve"> L</w:t>
      </w:r>
      <w:r w:rsidRPr="5D306B55">
        <w:rPr>
          <w:rFonts w:ascii="Times" w:eastAsia="Times" w:hAnsi="Times" w:cs="Times"/>
          <w:color w:val="000000" w:themeColor="text1"/>
        </w:rPr>
        <w:t>est opp i episode 10 fra ca. 24:00</w:t>
      </w:r>
    </w:p>
    <w:p w14:paraId="5D7FAFBF" w14:textId="65C74892" w:rsidR="5D306B55" w:rsidRDefault="5D306B55" w:rsidP="5D306B55">
      <w:pPr>
        <w:pStyle w:val="Fotnoteteks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009"/>
      <w:gridCol w:w="3009"/>
    </w:tblGrid>
    <w:tr w:rsidR="42CA9E4D" w14:paraId="7599F9E4" w14:textId="77777777" w:rsidTr="42CA9E4D">
      <w:tc>
        <w:tcPr>
          <w:tcW w:w="3009" w:type="dxa"/>
        </w:tcPr>
        <w:p w14:paraId="2D1BE7A2" w14:textId="21D41C26" w:rsidR="42CA9E4D" w:rsidRDefault="42CA9E4D" w:rsidP="42CA9E4D">
          <w:pPr>
            <w:pStyle w:val="Topptekst"/>
            <w:ind w:left="-115"/>
          </w:pPr>
        </w:p>
      </w:tc>
      <w:tc>
        <w:tcPr>
          <w:tcW w:w="3009" w:type="dxa"/>
        </w:tcPr>
        <w:p w14:paraId="6FCF577D" w14:textId="20C745DC" w:rsidR="42CA9E4D" w:rsidRDefault="42CA9E4D" w:rsidP="42CA9E4D">
          <w:pPr>
            <w:pStyle w:val="Topptekst"/>
            <w:jc w:val="center"/>
          </w:pPr>
        </w:p>
      </w:tc>
      <w:tc>
        <w:tcPr>
          <w:tcW w:w="3009" w:type="dxa"/>
        </w:tcPr>
        <w:p w14:paraId="40F57A72" w14:textId="698A2BB1" w:rsidR="42CA9E4D" w:rsidRDefault="42CA9E4D" w:rsidP="42CA9E4D">
          <w:pPr>
            <w:pStyle w:val="Topptekst"/>
            <w:ind w:right="-115"/>
            <w:jc w:val="right"/>
          </w:pPr>
        </w:p>
      </w:tc>
    </w:tr>
  </w:tbl>
  <w:p w14:paraId="7D2D91A8" w14:textId="2C1F2858" w:rsidR="42CA9E4D" w:rsidRDefault="42CA9E4D" w:rsidP="42CA9E4D">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A7B"/>
    <w:multiLevelType w:val="hybridMultilevel"/>
    <w:tmpl w:val="5D7CB238"/>
    <w:lvl w:ilvl="0" w:tplc="94F27CFE">
      <w:start w:val="1"/>
      <w:numFmt w:val="decimal"/>
      <w:lvlText w:val="%1."/>
      <w:lvlJc w:val="left"/>
      <w:pPr>
        <w:ind w:left="720" w:hanging="360"/>
      </w:pPr>
    </w:lvl>
    <w:lvl w:ilvl="1" w:tplc="A23076CA">
      <w:start w:val="1"/>
      <w:numFmt w:val="lowerLetter"/>
      <w:lvlText w:val="%2."/>
      <w:lvlJc w:val="left"/>
      <w:pPr>
        <w:ind w:left="1440" w:hanging="360"/>
      </w:pPr>
    </w:lvl>
    <w:lvl w:ilvl="2" w:tplc="9E4690EA">
      <w:start w:val="1"/>
      <w:numFmt w:val="lowerRoman"/>
      <w:lvlText w:val="%3."/>
      <w:lvlJc w:val="right"/>
      <w:pPr>
        <w:ind w:left="2160" w:hanging="180"/>
      </w:pPr>
    </w:lvl>
    <w:lvl w:ilvl="3" w:tplc="0D223932">
      <w:start w:val="1"/>
      <w:numFmt w:val="decimal"/>
      <w:lvlText w:val="%4."/>
      <w:lvlJc w:val="left"/>
      <w:pPr>
        <w:ind w:left="2880" w:hanging="360"/>
      </w:pPr>
    </w:lvl>
    <w:lvl w:ilvl="4" w:tplc="99CA8254">
      <w:start w:val="1"/>
      <w:numFmt w:val="lowerLetter"/>
      <w:lvlText w:val="%5."/>
      <w:lvlJc w:val="left"/>
      <w:pPr>
        <w:ind w:left="3600" w:hanging="360"/>
      </w:pPr>
    </w:lvl>
    <w:lvl w:ilvl="5" w:tplc="71A093AC">
      <w:start w:val="1"/>
      <w:numFmt w:val="lowerRoman"/>
      <w:lvlText w:val="%6."/>
      <w:lvlJc w:val="right"/>
      <w:pPr>
        <w:ind w:left="4320" w:hanging="180"/>
      </w:pPr>
    </w:lvl>
    <w:lvl w:ilvl="6" w:tplc="AD422832">
      <w:start w:val="1"/>
      <w:numFmt w:val="decimal"/>
      <w:lvlText w:val="%7."/>
      <w:lvlJc w:val="left"/>
      <w:pPr>
        <w:ind w:left="5040" w:hanging="360"/>
      </w:pPr>
    </w:lvl>
    <w:lvl w:ilvl="7" w:tplc="51E89DC2">
      <w:start w:val="1"/>
      <w:numFmt w:val="lowerLetter"/>
      <w:lvlText w:val="%8."/>
      <w:lvlJc w:val="left"/>
      <w:pPr>
        <w:ind w:left="5760" w:hanging="360"/>
      </w:pPr>
    </w:lvl>
    <w:lvl w:ilvl="8" w:tplc="A87641D0">
      <w:start w:val="1"/>
      <w:numFmt w:val="lowerRoman"/>
      <w:lvlText w:val="%9."/>
      <w:lvlJc w:val="right"/>
      <w:pPr>
        <w:ind w:left="6480" w:hanging="180"/>
      </w:pPr>
    </w:lvl>
  </w:abstractNum>
  <w:abstractNum w:abstractNumId="1">
    <w:nsid w:val="0F125C3A"/>
    <w:multiLevelType w:val="hybridMultilevel"/>
    <w:tmpl w:val="E9C6ED98"/>
    <w:lvl w:ilvl="0" w:tplc="9A74F598">
      <w:start w:val="1"/>
      <w:numFmt w:val="decimal"/>
      <w:lvlText w:val="%1."/>
      <w:lvlJc w:val="left"/>
      <w:pPr>
        <w:ind w:left="720" w:hanging="360"/>
      </w:pPr>
    </w:lvl>
    <w:lvl w:ilvl="1" w:tplc="93189E7E">
      <w:start w:val="1"/>
      <w:numFmt w:val="lowerLetter"/>
      <w:lvlText w:val="%2."/>
      <w:lvlJc w:val="left"/>
      <w:pPr>
        <w:ind w:left="1440" w:hanging="360"/>
      </w:pPr>
    </w:lvl>
    <w:lvl w:ilvl="2" w:tplc="B7CA3D6E">
      <w:start w:val="1"/>
      <w:numFmt w:val="lowerRoman"/>
      <w:lvlText w:val="%3."/>
      <w:lvlJc w:val="right"/>
      <w:pPr>
        <w:ind w:left="2160" w:hanging="180"/>
      </w:pPr>
    </w:lvl>
    <w:lvl w:ilvl="3" w:tplc="F508DE3C">
      <w:start w:val="1"/>
      <w:numFmt w:val="decimal"/>
      <w:lvlText w:val="%4."/>
      <w:lvlJc w:val="left"/>
      <w:pPr>
        <w:ind w:left="2880" w:hanging="360"/>
      </w:pPr>
    </w:lvl>
    <w:lvl w:ilvl="4" w:tplc="599C40C4">
      <w:start w:val="1"/>
      <w:numFmt w:val="lowerLetter"/>
      <w:lvlText w:val="%5."/>
      <w:lvlJc w:val="left"/>
      <w:pPr>
        <w:ind w:left="3600" w:hanging="360"/>
      </w:pPr>
    </w:lvl>
    <w:lvl w:ilvl="5" w:tplc="F096720C">
      <w:start w:val="1"/>
      <w:numFmt w:val="lowerRoman"/>
      <w:lvlText w:val="%6."/>
      <w:lvlJc w:val="right"/>
      <w:pPr>
        <w:ind w:left="4320" w:hanging="180"/>
      </w:pPr>
    </w:lvl>
    <w:lvl w:ilvl="6" w:tplc="A912BA7C">
      <w:start w:val="1"/>
      <w:numFmt w:val="decimal"/>
      <w:lvlText w:val="%7."/>
      <w:lvlJc w:val="left"/>
      <w:pPr>
        <w:ind w:left="5040" w:hanging="360"/>
      </w:pPr>
    </w:lvl>
    <w:lvl w:ilvl="7" w:tplc="B4CEC1C0">
      <w:start w:val="1"/>
      <w:numFmt w:val="lowerLetter"/>
      <w:lvlText w:val="%8."/>
      <w:lvlJc w:val="left"/>
      <w:pPr>
        <w:ind w:left="5760" w:hanging="360"/>
      </w:pPr>
    </w:lvl>
    <w:lvl w:ilvl="8" w:tplc="7D268702">
      <w:start w:val="1"/>
      <w:numFmt w:val="lowerRoman"/>
      <w:lvlText w:val="%9."/>
      <w:lvlJc w:val="right"/>
      <w:pPr>
        <w:ind w:left="6480" w:hanging="180"/>
      </w:pPr>
    </w:lvl>
  </w:abstractNum>
  <w:abstractNum w:abstractNumId="2">
    <w:nsid w:val="1A8933C9"/>
    <w:multiLevelType w:val="hybridMultilevel"/>
    <w:tmpl w:val="E3C47BAE"/>
    <w:lvl w:ilvl="0" w:tplc="2DA0A5F6">
      <w:start w:val="1"/>
      <w:numFmt w:val="decimal"/>
      <w:lvlText w:val="%1."/>
      <w:lvlJc w:val="left"/>
      <w:pPr>
        <w:ind w:left="720" w:hanging="360"/>
      </w:pPr>
    </w:lvl>
    <w:lvl w:ilvl="1" w:tplc="530E9D40">
      <w:start w:val="1"/>
      <w:numFmt w:val="lowerLetter"/>
      <w:lvlText w:val="%2."/>
      <w:lvlJc w:val="left"/>
      <w:pPr>
        <w:ind w:left="1440" w:hanging="360"/>
      </w:pPr>
    </w:lvl>
    <w:lvl w:ilvl="2" w:tplc="1F0442A0">
      <w:start w:val="1"/>
      <w:numFmt w:val="lowerRoman"/>
      <w:lvlText w:val="%3."/>
      <w:lvlJc w:val="right"/>
      <w:pPr>
        <w:ind w:left="2160" w:hanging="180"/>
      </w:pPr>
    </w:lvl>
    <w:lvl w:ilvl="3" w:tplc="6786E0B8">
      <w:start w:val="1"/>
      <w:numFmt w:val="decimal"/>
      <w:lvlText w:val="%4."/>
      <w:lvlJc w:val="left"/>
      <w:pPr>
        <w:ind w:left="2880" w:hanging="360"/>
      </w:pPr>
    </w:lvl>
    <w:lvl w:ilvl="4" w:tplc="74B6EA1A">
      <w:start w:val="1"/>
      <w:numFmt w:val="lowerLetter"/>
      <w:lvlText w:val="%5."/>
      <w:lvlJc w:val="left"/>
      <w:pPr>
        <w:ind w:left="3600" w:hanging="360"/>
      </w:pPr>
    </w:lvl>
    <w:lvl w:ilvl="5" w:tplc="90800452">
      <w:start w:val="1"/>
      <w:numFmt w:val="lowerRoman"/>
      <w:lvlText w:val="%6."/>
      <w:lvlJc w:val="right"/>
      <w:pPr>
        <w:ind w:left="4320" w:hanging="180"/>
      </w:pPr>
    </w:lvl>
    <w:lvl w:ilvl="6" w:tplc="38E4DFA0">
      <w:start w:val="1"/>
      <w:numFmt w:val="decimal"/>
      <w:lvlText w:val="%7."/>
      <w:lvlJc w:val="left"/>
      <w:pPr>
        <w:ind w:left="5040" w:hanging="360"/>
      </w:pPr>
    </w:lvl>
    <w:lvl w:ilvl="7" w:tplc="767CD604">
      <w:start w:val="1"/>
      <w:numFmt w:val="lowerLetter"/>
      <w:lvlText w:val="%8."/>
      <w:lvlJc w:val="left"/>
      <w:pPr>
        <w:ind w:left="5760" w:hanging="360"/>
      </w:pPr>
    </w:lvl>
    <w:lvl w:ilvl="8" w:tplc="DB0AB62A">
      <w:start w:val="1"/>
      <w:numFmt w:val="lowerRoman"/>
      <w:lvlText w:val="%9."/>
      <w:lvlJc w:val="right"/>
      <w:pPr>
        <w:ind w:left="6480" w:hanging="180"/>
      </w:pPr>
    </w:lvl>
  </w:abstractNum>
  <w:abstractNum w:abstractNumId="3">
    <w:nsid w:val="1D393BCB"/>
    <w:multiLevelType w:val="hybridMultilevel"/>
    <w:tmpl w:val="30EC230C"/>
    <w:lvl w:ilvl="0" w:tplc="0A4417AC">
      <w:start w:val="1"/>
      <w:numFmt w:val="decimal"/>
      <w:lvlText w:val="%1."/>
      <w:lvlJc w:val="left"/>
      <w:pPr>
        <w:ind w:left="720" w:hanging="360"/>
      </w:pPr>
    </w:lvl>
    <w:lvl w:ilvl="1" w:tplc="8C0AFA5A">
      <w:start w:val="1"/>
      <w:numFmt w:val="lowerLetter"/>
      <w:lvlText w:val="%2."/>
      <w:lvlJc w:val="left"/>
      <w:pPr>
        <w:ind w:left="1440" w:hanging="360"/>
      </w:pPr>
    </w:lvl>
    <w:lvl w:ilvl="2" w:tplc="D57C8B9C">
      <w:start w:val="1"/>
      <w:numFmt w:val="lowerRoman"/>
      <w:lvlText w:val="%3."/>
      <w:lvlJc w:val="right"/>
      <w:pPr>
        <w:ind w:left="2160" w:hanging="180"/>
      </w:pPr>
    </w:lvl>
    <w:lvl w:ilvl="3" w:tplc="767E1C42">
      <w:start w:val="1"/>
      <w:numFmt w:val="decimal"/>
      <w:lvlText w:val="%4."/>
      <w:lvlJc w:val="left"/>
      <w:pPr>
        <w:ind w:left="2880" w:hanging="360"/>
      </w:pPr>
    </w:lvl>
    <w:lvl w:ilvl="4" w:tplc="707475DA">
      <w:start w:val="1"/>
      <w:numFmt w:val="lowerLetter"/>
      <w:lvlText w:val="%5."/>
      <w:lvlJc w:val="left"/>
      <w:pPr>
        <w:ind w:left="3600" w:hanging="360"/>
      </w:pPr>
    </w:lvl>
    <w:lvl w:ilvl="5" w:tplc="BB88BFA4">
      <w:start w:val="1"/>
      <w:numFmt w:val="lowerRoman"/>
      <w:lvlText w:val="%6."/>
      <w:lvlJc w:val="right"/>
      <w:pPr>
        <w:ind w:left="4320" w:hanging="180"/>
      </w:pPr>
    </w:lvl>
    <w:lvl w:ilvl="6" w:tplc="83AE162A">
      <w:start w:val="1"/>
      <w:numFmt w:val="decimal"/>
      <w:lvlText w:val="%7."/>
      <w:lvlJc w:val="left"/>
      <w:pPr>
        <w:ind w:left="5040" w:hanging="360"/>
      </w:pPr>
    </w:lvl>
    <w:lvl w:ilvl="7" w:tplc="ACD041BE">
      <w:start w:val="1"/>
      <w:numFmt w:val="lowerLetter"/>
      <w:lvlText w:val="%8."/>
      <w:lvlJc w:val="left"/>
      <w:pPr>
        <w:ind w:left="5760" w:hanging="360"/>
      </w:pPr>
    </w:lvl>
    <w:lvl w:ilvl="8" w:tplc="A404CDDA">
      <w:start w:val="1"/>
      <w:numFmt w:val="lowerRoman"/>
      <w:lvlText w:val="%9."/>
      <w:lvlJc w:val="right"/>
      <w:pPr>
        <w:ind w:left="6480" w:hanging="180"/>
      </w:pPr>
    </w:lvl>
  </w:abstractNum>
  <w:abstractNum w:abstractNumId="4">
    <w:nsid w:val="24A74D90"/>
    <w:multiLevelType w:val="hybridMultilevel"/>
    <w:tmpl w:val="97F40454"/>
    <w:lvl w:ilvl="0" w:tplc="836A1172">
      <w:start w:val="1"/>
      <w:numFmt w:val="decimal"/>
      <w:lvlText w:val="%1."/>
      <w:lvlJc w:val="left"/>
      <w:pPr>
        <w:ind w:left="720" w:hanging="360"/>
      </w:pPr>
    </w:lvl>
    <w:lvl w:ilvl="1" w:tplc="8DC40E62">
      <w:start w:val="1"/>
      <w:numFmt w:val="lowerLetter"/>
      <w:lvlText w:val="%2."/>
      <w:lvlJc w:val="left"/>
      <w:pPr>
        <w:ind w:left="1440" w:hanging="360"/>
      </w:pPr>
    </w:lvl>
    <w:lvl w:ilvl="2" w:tplc="45AAE42E">
      <w:start w:val="1"/>
      <w:numFmt w:val="lowerRoman"/>
      <w:lvlText w:val="%3."/>
      <w:lvlJc w:val="right"/>
      <w:pPr>
        <w:ind w:left="2160" w:hanging="180"/>
      </w:pPr>
    </w:lvl>
    <w:lvl w:ilvl="3" w:tplc="40F2D9E0">
      <w:start w:val="1"/>
      <w:numFmt w:val="decimal"/>
      <w:lvlText w:val="%4."/>
      <w:lvlJc w:val="left"/>
      <w:pPr>
        <w:ind w:left="2880" w:hanging="360"/>
      </w:pPr>
    </w:lvl>
    <w:lvl w:ilvl="4" w:tplc="102263AA">
      <w:start w:val="1"/>
      <w:numFmt w:val="lowerLetter"/>
      <w:lvlText w:val="%5."/>
      <w:lvlJc w:val="left"/>
      <w:pPr>
        <w:ind w:left="3600" w:hanging="360"/>
      </w:pPr>
    </w:lvl>
    <w:lvl w:ilvl="5" w:tplc="D0CEF788">
      <w:start w:val="1"/>
      <w:numFmt w:val="lowerRoman"/>
      <w:lvlText w:val="%6."/>
      <w:lvlJc w:val="right"/>
      <w:pPr>
        <w:ind w:left="4320" w:hanging="180"/>
      </w:pPr>
    </w:lvl>
    <w:lvl w:ilvl="6" w:tplc="C66A7C34">
      <w:start w:val="1"/>
      <w:numFmt w:val="decimal"/>
      <w:lvlText w:val="%7."/>
      <w:lvlJc w:val="left"/>
      <w:pPr>
        <w:ind w:left="5040" w:hanging="360"/>
      </w:pPr>
    </w:lvl>
    <w:lvl w:ilvl="7" w:tplc="7E38A446">
      <w:start w:val="1"/>
      <w:numFmt w:val="lowerLetter"/>
      <w:lvlText w:val="%8."/>
      <w:lvlJc w:val="left"/>
      <w:pPr>
        <w:ind w:left="5760" w:hanging="360"/>
      </w:pPr>
    </w:lvl>
    <w:lvl w:ilvl="8" w:tplc="B0009324">
      <w:start w:val="1"/>
      <w:numFmt w:val="lowerRoman"/>
      <w:lvlText w:val="%9."/>
      <w:lvlJc w:val="right"/>
      <w:pPr>
        <w:ind w:left="6480" w:hanging="180"/>
      </w:pPr>
    </w:lvl>
  </w:abstractNum>
  <w:abstractNum w:abstractNumId="5">
    <w:nsid w:val="46FD113F"/>
    <w:multiLevelType w:val="hybridMultilevel"/>
    <w:tmpl w:val="902A2AB6"/>
    <w:lvl w:ilvl="0" w:tplc="04B85EF6">
      <w:start w:val="1"/>
      <w:numFmt w:val="decimal"/>
      <w:lvlText w:val="%1."/>
      <w:lvlJc w:val="left"/>
      <w:pPr>
        <w:ind w:left="720" w:hanging="360"/>
      </w:pPr>
    </w:lvl>
    <w:lvl w:ilvl="1" w:tplc="96BE72A0">
      <w:start w:val="1"/>
      <w:numFmt w:val="lowerLetter"/>
      <w:lvlText w:val="%2."/>
      <w:lvlJc w:val="left"/>
      <w:pPr>
        <w:ind w:left="1440" w:hanging="360"/>
      </w:pPr>
    </w:lvl>
    <w:lvl w:ilvl="2" w:tplc="E57EA61C">
      <w:start w:val="1"/>
      <w:numFmt w:val="lowerRoman"/>
      <w:lvlText w:val="%3."/>
      <w:lvlJc w:val="right"/>
      <w:pPr>
        <w:ind w:left="2160" w:hanging="180"/>
      </w:pPr>
    </w:lvl>
    <w:lvl w:ilvl="3" w:tplc="E842ABC4">
      <w:start w:val="1"/>
      <w:numFmt w:val="decimal"/>
      <w:lvlText w:val="%4."/>
      <w:lvlJc w:val="left"/>
      <w:pPr>
        <w:ind w:left="2880" w:hanging="360"/>
      </w:pPr>
    </w:lvl>
    <w:lvl w:ilvl="4" w:tplc="03DED3C8">
      <w:start w:val="1"/>
      <w:numFmt w:val="lowerLetter"/>
      <w:lvlText w:val="%5."/>
      <w:lvlJc w:val="left"/>
      <w:pPr>
        <w:ind w:left="3600" w:hanging="360"/>
      </w:pPr>
    </w:lvl>
    <w:lvl w:ilvl="5" w:tplc="297602EE">
      <w:start w:val="1"/>
      <w:numFmt w:val="lowerRoman"/>
      <w:lvlText w:val="%6."/>
      <w:lvlJc w:val="right"/>
      <w:pPr>
        <w:ind w:left="4320" w:hanging="180"/>
      </w:pPr>
    </w:lvl>
    <w:lvl w:ilvl="6" w:tplc="B5FC1BA0">
      <w:start w:val="1"/>
      <w:numFmt w:val="decimal"/>
      <w:lvlText w:val="%7."/>
      <w:lvlJc w:val="left"/>
      <w:pPr>
        <w:ind w:left="5040" w:hanging="360"/>
      </w:pPr>
    </w:lvl>
    <w:lvl w:ilvl="7" w:tplc="1738228E">
      <w:start w:val="1"/>
      <w:numFmt w:val="lowerLetter"/>
      <w:lvlText w:val="%8."/>
      <w:lvlJc w:val="left"/>
      <w:pPr>
        <w:ind w:left="5760" w:hanging="360"/>
      </w:pPr>
    </w:lvl>
    <w:lvl w:ilvl="8" w:tplc="1652B232">
      <w:start w:val="1"/>
      <w:numFmt w:val="lowerRoman"/>
      <w:lvlText w:val="%9."/>
      <w:lvlJc w:val="right"/>
      <w:pPr>
        <w:ind w:left="6480" w:hanging="180"/>
      </w:pPr>
    </w:lvl>
  </w:abstractNum>
  <w:abstractNum w:abstractNumId="6">
    <w:nsid w:val="525A0CE9"/>
    <w:multiLevelType w:val="hybridMultilevel"/>
    <w:tmpl w:val="0B728390"/>
    <w:lvl w:ilvl="0" w:tplc="B5C602B8">
      <w:start w:val="1"/>
      <w:numFmt w:val="decimal"/>
      <w:lvlText w:val="%1."/>
      <w:lvlJc w:val="left"/>
      <w:pPr>
        <w:ind w:left="720" w:hanging="360"/>
      </w:pPr>
    </w:lvl>
    <w:lvl w:ilvl="1" w:tplc="AC34D896">
      <w:start w:val="1"/>
      <w:numFmt w:val="lowerLetter"/>
      <w:lvlText w:val="%2."/>
      <w:lvlJc w:val="left"/>
      <w:pPr>
        <w:ind w:left="1440" w:hanging="360"/>
      </w:pPr>
    </w:lvl>
    <w:lvl w:ilvl="2" w:tplc="AAB45DC8">
      <w:start w:val="1"/>
      <w:numFmt w:val="lowerRoman"/>
      <w:lvlText w:val="%3."/>
      <w:lvlJc w:val="right"/>
      <w:pPr>
        <w:ind w:left="2160" w:hanging="180"/>
      </w:pPr>
    </w:lvl>
    <w:lvl w:ilvl="3" w:tplc="53E60FA6">
      <w:start w:val="1"/>
      <w:numFmt w:val="decimal"/>
      <w:lvlText w:val="%4."/>
      <w:lvlJc w:val="left"/>
      <w:pPr>
        <w:ind w:left="2880" w:hanging="360"/>
      </w:pPr>
    </w:lvl>
    <w:lvl w:ilvl="4" w:tplc="C4A0C730">
      <w:start w:val="1"/>
      <w:numFmt w:val="lowerLetter"/>
      <w:lvlText w:val="%5."/>
      <w:lvlJc w:val="left"/>
      <w:pPr>
        <w:ind w:left="3600" w:hanging="360"/>
      </w:pPr>
    </w:lvl>
    <w:lvl w:ilvl="5" w:tplc="FCBA159C">
      <w:start w:val="1"/>
      <w:numFmt w:val="lowerRoman"/>
      <w:lvlText w:val="%6."/>
      <w:lvlJc w:val="right"/>
      <w:pPr>
        <w:ind w:left="4320" w:hanging="180"/>
      </w:pPr>
    </w:lvl>
    <w:lvl w:ilvl="6" w:tplc="50F4124A">
      <w:start w:val="1"/>
      <w:numFmt w:val="decimal"/>
      <w:lvlText w:val="%7."/>
      <w:lvlJc w:val="left"/>
      <w:pPr>
        <w:ind w:left="5040" w:hanging="360"/>
      </w:pPr>
    </w:lvl>
    <w:lvl w:ilvl="7" w:tplc="F4EED36A">
      <w:start w:val="1"/>
      <w:numFmt w:val="lowerLetter"/>
      <w:lvlText w:val="%8."/>
      <w:lvlJc w:val="left"/>
      <w:pPr>
        <w:ind w:left="5760" w:hanging="360"/>
      </w:pPr>
    </w:lvl>
    <w:lvl w:ilvl="8" w:tplc="00BEB31A">
      <w:start w:val="1"/>
      <w:numFmt w:val="lowerRoman"/>
      <w:lvlText w:val="%9."/>
      <w:lvlJc w:val="right"/>
      <w:pPr>
        <w:ind w:left="6480" w:hanging="180"/>
      </w:pPr>
    </w:lvl>
  </w:abstractNum>
  <w:abstractNum w:abstractNumId="7">
    <w:nsid w:val="593B76F0"/>
    <w:multiLevelType w:val="hybridMultilevel"/>
    <w:tmpl w:val="6666B05E"/>
    <w:lvl w:ilvl="0" w:tplc="BD6ED954">
      <w:start w:val="1"/>
      <w:numFmt w:val="decimal"/>
      <w:lvlText w:val="%1."/>
      <w:lvlJc w:val="left"/>
      <w:pPr>
        <w:ind w:left="720" w:hanging="360"/>
      </w:pPr>
    </w:lvl>
    <w:lvl w:ilvl="1" w:tplc="F34E794C">
      <w:start w:val="1"/>
      <w:numFmt w:val="lowerLetter"/>
      <w:lvlText w:val="%2."/>
      <w:lvlJc w:val="left"/>
      <w:pPr>
        <w:ind w:left="1440" w:hanging="360"/>
      </w:pPr>
    </w:lvl>
    <w:lvl w:ilvl="2" w:tplc="F0768802">
      <w:start w:val="1"/>
      <w:numFmt w:val="lowerRoman"/>
      <w:lvlText w:val="%3."/>
      <w:lvlJc w:val="right"/>
      <w:pPr>
        <w:ind w:left="2160" w:hanging="180"/>
      </w:pPr>
    </w:lvl>
    <w:lvl w:ilvl="3" w:tplc="540CB3C0">
      <w:start w:val="1"/>
      <w:numFmt w:val="decimal"/>
      <w:lvlText w:val="%4."/>
      <w:lvlJc w:val="left"/>
      <w:pPr>
        <w:ind w:left="2880" w:hanging="360"/>
      </w:pPr>
    </w:lvl>
    <w:lvl w:ilvl="4" w:tplc="6D6AEAD2">
      <w:start w:val="1"/>
      <w:numFmt w:val="lowerLetter"/>
      <w:lvlText w:val="%5."/>
      <w:lvlJc w:val="left"/>
      <w:pPr>
        <w:ind w:left="3600" w:hanging="360"/>
      </w:pPr>
    </w:lvl>
    <w:lvl w:ilvl="5" w:tplc="FD148204">
      <w:start w:val="1"/>
      <w:numFmt w:val="lowerRoman"/>
      <w:lvlText w:val="%6."/>
      <w:lvlJc w:val="right"/>
      <w:pPr>
        <w:ind w:left="4320" w:hanging="180"/>
      </w:pPr>
    </w:lvl>
    <w:lvl w:ilvl="6" w:tplc="56603BD6">
      <w:start w:val="1"/>
      <w:numFmt w:val="decimal"/>
      <w:lvlText w:val="%7."/>
      <w:lvlJc w:val="left"/>
      <w:pPr>
        <w:ind w:left="5040" w:hanging="360"/>
      </w:pPr>
    </w:lvl>
    <w:lvl w:ilvl="7" w:tplc="E752E1A0">
      <w:start w:val="1"/>
      <w:numFmt w:val="lowerLetter"/>
      <w:lvlText w:val="%8."/>
      <w:lvlJc w:val="left"/>
      <w:pPr>
        <w:ind w:left="5760" w:hanging="360"/>
      </w:pPr>
    </w:lvl>
    <w:lvl w:ilvl="8" w:tplc="31921F7C">
      <w:start w:val="1"/>
      <w:numFmt w:val="lowerRoman"/>
      <w:lvlText w:val="%9."/>
      <w:lvlJc w:val="right"/>
      <w:pPr>
        <w:ind w:left="6480" w:hanging="180"/>
      </w:pPr>
    </w:lvl>
  </w:abstractNum>
  <w:abstractNum w:abstractNumId="8">
    <w:nsid w:val="6649422F"/>
    <w:multiLevelType w:val="hybridMultilevel"/>
    <w:tmpl w:val="7EF04BD8"/>
    <w:lvl w:ilvl="0" w:tplc="F8B853A6">
      <w:start w:val="1"/>
      <w:numFmt w:val="decimal"/>
      <w:lvlText w:val="%1."/>
      <w:lvlJc w:val="left"/>
      <w:pPr>
        <w:ind w:left="720" w:hanging="360"/>
      </w:pPr>
    </w:lvl>
    <w:lvl w:ilvl="1" w:tplc="845AD33A">
      <w:start w:val="1"/>
      <w:numFmt w:val="lowerLetter"/>
      <w:lvlText w:val="%2."/>
      <w:lvlJc w:val="left"/>
      <w:pPr>
        <w:ind w:left="1440" w:hanging="360"/>
      </w:pPr>
    </w:lvl>
    <w:lvl w:ilvl="2" w:tplc="F5B84A4C">
      <w:start w:val="1"/>
      <w:numFmt w:val="lowerRoman"/>
      <w:lvlText w:val="%3."/>
      <w:lvlJc w:val="right"/>
      <w:pPr>
        <w:ind w:left="2160" w:hanging="180"/>
      </w:pPr>
    </w:lvl>
    <w:lvl w:ilvl="3" w:tplc="AC50FD36">
      <w:start w:val="1"/>
      <w:numFmt w:val="decimal"/>
      <w:lvlText w:val="%4."/>
      <w:lvlJc w:val="left"/>
      <w:pPr>
        <w:ind w:left="2880" w:hanging="360"/>
      </w:pPr>
    </w:lvl>
    <w:lvl w:ilvl="4" w:tplc="A5344340">
      <w:start w:val="1"/>
      <w:numFmt w:val="lowerLetter"/>
      <w:lvlText w:val="%5."/>
      <w:lvlJc w:val="left"/>
      <w:pPr>
        <w:ind w:left="3600" w:hanging="360"/>
      </w:pPr>
    </w:lvl>
    <w:lvl w:ilvl="5" w:tplc="4B6E369A">
      <w:start w:val="1"/>
      <w:numFmt w:val="lowerRoman"/>
      <w:lvlText w:val="%6."/>
      <w:lvlJc w:val="right"/>
      <w:pPr>
        <w:ind w:left="4320" w:hanging="180"/>
      </w:pPr>
    </w:lvl>
    <w:lvl w:ilvl="6" w:tplc="0E04194A">
      <w:start w:val="1"/>
      <w:numFmt w:val="decimal"/>
      <w:lvlText w:val="%7."/>
      <w:lvlJc w:val="left"/>
      <w:pPr>
        <w:ind w:left="5040" w:hanging="360"/>
      </w:pPr>
    </w:lvl>
    <w:lvl w:ilvl="7" w:tplc="9A80CD8A">
      <w:start w:val="1"/>
      <w:numFmt w:val="lowerLetter"/>
      <w:lvlText w:val="%8."/>
      <w:lvlJc w:val="left"/>
      <w:pPr>
        <w:ind w:left="5760" w:hanging="360"/>
      </w:pPr>
    </w:lvl>
    <w:lvl w:ilvl="8" w:tplc="CD6647B4">
      <w:start w:val="1"/>
      <w:numFmt w:val="lowerRoman"/>
      <w:lvlText w:val="%9."/>
      <w:lvlJc w:val="right"/>
      <w:pPr>
        <w:ind w:left="6480" w:hanging="180"/>
      </w:pPr>
    </w:lvl>
  </w:abstractNum>
  <w:abstractNum w:abstractNumId="9">
    <w:nsid w:val="6DB87BF4"/>
    <w:multiLevelType w:val="hybridMultilevel"/>
    <w:tmpl w:val="2E7EF986"/>
    <w:lvl w:ilvl="0" w:tplc="1FD0E350">
      <w:start w:val="1"/>
      <w:numFmt w:val="decimal"/>
      <w:lvlText w:val="%1."/>
      <w:lvlJc w:val="left"/>
      <w:pPr>
        <w:ind w:left="720" w:hanging="360"/>
      </w:pPr>
    </w:lvl>
    <w:lvl w:ilvl="1" w:tplc="1528F81C">
      <w:start w:val="1"/>
      <w:numFmt w:val="lowerLetter"/>
      <w:lvlText w:val="%2."/>
      <w:lvlJc w:val="left"/>
      <w:pPr>
        <w:ind w:left="1440" w:hanging="360"/>
      </w:pPr>
    </w:lvl>
    <w:lvl w:ilvl="2" w:tplc="1666C39A">
      <w:start w:val="1"/>
      <w:numFmt w:val="lowerRoman"/>
      <w:lvlText w:val="%3."/>
      <w:lvlJc w:val="right"/>
      <w:pPr>
        <w:ind w:left="2160" w:hanging="180"/>
      </w:pPr>
    </w:lvl>
    <w:lvl w:ilvl="3" w:tplc="8E92EE4A">
      <w:start w:val="1"/>
      <w:numFmt w:val="decimal"/>
      <w:lvlText w:val="%4."/>
      <w:lvlJc w:val="left"/>
      <w:pPr>
        <w:ind w:left="2880" w:hanging="360"/>
      </w:pPr>
    </w:lvl>
    <w:lvl w:ilvl="4" w:tplc="1312F4F2">
      <w:start w:val="1"/>
      <w:numFmt w:val="lowerLetter"/>
      <w:lvlText w:val="%5."/>
      <w:lvlJc w:val="left"/>
      <w:pPr>
        <w:ind w:left="3600" w:hanging="360"/>
      </w:pPr>
    </w:lvl>
    <w:lvl w:ilvl="5" w:tplc="687A8492">
      <w:start w:val="1"/>
      <w:numFmt w:val="lowerRoman"/>
      <w:lvlText w:val="%6."/>
      <w:lvlJc w:val="right"/>
      <w:pPr>
        <w:ind w:left="4320" w:hanging="180"/>
      </w:pPr>
    </w:lvl>
    <w:lvl w:ilvl="6" w:tplc="4E92AAC2">
      <w:start w:val="1"/>
      <w:numFmt w:val="decimal"/>
      <w:lvlText w:val="%7."/>
      <w:lvlJc w:val="left"/>
      <w:pPr>
        <w:ind w:left="5040" w:hanging="360"/>
      </w:pPr>
    </w:lvl>
    <w:lvl w:ilvl="7" w:tplc="46E2D524">
      <w:start w:val="1"/>
      <w:numFmt w:val="lowerLetter"/>
      <w:lvlText w:val="%8."/>
      <w:lvlJc w:val="left"/>
      <w:pPr>
        <w:ind w:left="5760" w:hanging="360"/>
      </w:pPr>
    </w:lvl>
    <w:lvl w:ilvl="8" w:tplc="557E40CA">
      <w:start w:val="1"/>
      <w:numFmt w:val="lowerRoman"/>
      <w:lvlText w:val="%9."/>
      <w:lvlJc w:val="right"/>
      <w:pPr>
        <w:ind w:left="6480" w:hanging="180"/>
      </w:pPr>
    </w:lvl>
  </w:abstractNum>
  <w:abstractNum w:abstractNumId="10">
    <w:nsid w:val="728478C7"/>
    <w:multiLevelType w:val="hybridMultilevel"/>
    <w:tmpl w:val="8B34DD78"/>
    <w:lvl w:ilvl="0" w:tplc="E51E6740">
      <w:start w:val="1"/>
      <w:numFmt w:val="bullet"/>
      <w:lvlText w:val=""/>
      <w:lvlJc w:val="left"/>
      <w:pPr>
        <w:ind w:left="720" w:hanging="360"/>
      </w:pPr>
      <w:rPr>
        <w:rFonts w:ascii="Symbol" w:hAnsi="Symbol" w:hint="default"/>
      </w:rPr>
    </w:lvl>
    <w:lvl w:ilvl="1" w:tplc="77765F68">
      <w:start w:val="1"/>
      <w:numFmt w:val="bullet"/>
      <w:lvlText w:val="o"/>
      <w:lvlJc w:val="left"/>
      <w:pPr>
        <w:ind w:left="1440" w:hanging="360"/>
      </w:pPr>
      <w:rPr>
        <w:rFonts w:ascii="Courier New" w:hAnsi="Courier New" w:hint="default"/>
      </w:rPr>
    </w:lvl>
    <w:lvl w:ilvl="2" w:tplc="7C9279AE">
      <w:start w:val="1"/>
      <w:numFmt w:val="bullet"/>
      <w:lvlText w:val=""/>
      <w:lvlJc w:val="left"/>
      <w:pPr>
        <w:ind w:left="2160" w:hanging="360"/>
      </w:pPr>
      <w:rPr>
        <w:rFonts w:ascii="Wingdings" w:hAnsi="Wingdings" w:hint="default"/>
      </w:rPr>
    </w:lvl>
    <w:lvl w:ilvl="3" w:tplc="7B560308">
      <w:start w:val="1"/>
      <w:numFmt w:val="bullet"/>
      <w:lvlText w:val=""/>
      <w:lvlJc w:val="left"/>
      <w:pPr>
        <w:ind w:left="2880" w:hanging="360"/>
      </w:pPr>
      <w:rPr>
        <w:rFonts w:ascii="Symbol" w:hAnsi="Symbol" w:hint="default"/>
      </w:rPr>
    </w:lvl>
    <w:lvl w:ilvl="4" w:tplc="83526290">
      <w:start w:val="1"/>
      <w:numFmt w:val="bullet"/>
      <w:lvlText w:val="o"/>
      <w:lvlJc w:val="left"/>
      <w:pPr>
        <w:ind w:left="3600" w:hanging="360"/>
      </w:pPr>
      <w:rPr>
        <w:rFonts w:ascii="Courier New" w:hAnsi="Courier New" w:hint="default"/>
      </w:rPr>
    </w:lvl>
    <w:lvl w:ilvl="5" w:tplc="CB18EC56">
      <w:start w:val="1"/>
      <w:numFmt w:val="bullet"/>
      <w:lvlText w:val=""/>
      <w:lvlJc w:val="left"/>
      <w:pPr>
        <w:ind w:left="4320" w:hanging="360"/>
      </w:pPr>
      <w:rPr>
        <w:rFonts w:ascii="Wingdings" w:hAnsi="Wingdings" w:hint="default"/>
      </w:rPr>
    </w:lvl>
    <w:lvl w:ilvl="6" w:tplc="507C14CA">
      <w:start w:val="1"/>
      <w:numFmt w:val="bullet"/>
      <w:lvlText w:val=""/>
      <w:lvlJc w:val="left"/>
      <w:pPr>
        <w:ind w:left="5040" w:hanging="360"/>
      </w:pPr>
      <w:rPr>
        <w:rFonts w:ascii="Symbol" w:hAnsi="Symbol" w:hint="default"/>
      </w:rPr>
    </w:lvl>
    <w:lvl w:ilvl="7" w:tplc="FD2050F8">
      <w:start w:val="1"/>
      <w:numFmt w:val="bullet"/>
      <w:lvlText w:val="o"/>
      <w:lvlJc w:val="left"/>
      <w:pPr>
        <w:ind w:left="5760" w:hanging="360"/>
      </w:pPr>
      <w:rPr>
        <w:rFonts w:ascii="Courier New" w:hAnsi="Courier New" w:hint="default"/>
      </w:rPr>
    </w:lvl>
    <w:lvl w:ilvl="8" w:tplc="89E0E75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2"/>
  </w:num>
  <w:num w:numId="6">
    <w:abstractNumId w:val="0"/>
  </w:num>
  <w:num w:numId="7">
    <w:abstractNumId w:val="1"/>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8104C3"/>
    <w:rsid w:val="006D23DB"/>
    <w:rsid w:val="00E7347E"/>
    <w:rsid w:val="00FC1FF0"/>
    <w:rsid w:val="12289326"/>
    <w:rsid w:val="122F0701"/>
    <w:rsid w:val="23C903DA"/>
    <w:rsid w:val="2FB13C62"/>
    <w:rsid w:val="318104C3"/>
    <w:rsid w:val="42CA9E4D"/>
    <w:rsid w:val="45226D77"/>
    <w:rsid w:val="56B0C857"/>
    <w:rsid w:val="5D306B55"/>
    <w:rsid w:val="5F45F8FA"/>
    <w:rsid w:val="6E4304C9"/>
    <w:rsid w:val="714668D9"/>
    <w:rsid w:val="7974598C"/>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AEB5"/>
  <w15:chartTrackingRefBased/>
  <w15:docId w15:val="{928C6A0A-0947-417F-B09A-3BB1C31C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basedOn w:val="Standardskriftforavsnitt"/>
    <w:uiPriority w:val="99"/>
    <w:semiHidden/>
    <w:unhideWhenUsed/>
    <w:rPr>
      <w:vertAlign w:val="superscript"/>
    </w:rPr>
  </w:style>
  <w:style w:type="character" w:styleId="Hyperkobling">
    <w:name w:val="Hyperlink"/>
    <w:basedOn w:val="Standardskriftforavsnitt"/>
    <w:uiPriority w:val="99"/>
    <w:unhideWhenUsed/>
    <w:rPr>
      <w:color w:val="0563C1" w:themeColor="hyperlink"/>
      <w:u w:val="single"/>
    </w:rPr>
  </w:style>
  <w:style w:type="character" w:customStyle="1" w:styleId="FotnotetekstTegn">
    <w:name w:val="Fotnotetekst Tegn"/>
    <w:basedOn w:val="Standardskriftforavsnitt"/>
    <w:link w:val="Fotnotetekst"/>
    <w:uiPriority w:val="99"/>
    <w:semiHidden/>
    <w:rPr>
      <w:sz w:val="20"/>
      <w:szCs w:val="20"/>
    </w:rPr>
  </w:style>
  <w:style w:type="paragraph" w:styleId="Fotnotetekst">
    <w:name w:val="footnote text"/>
    <w:basedOn w:val="Normal"/>
    <w:link w:val="FotnotetekstTegn"/>
    <w:uiPriority w:val="99"/>
    <w:semiHidden/>
    <w:unhideWhenUsed/>
    <w:pPr>
      <w:spacing w:after="0" w:line="240" w:lineRule="auto"/>
    </w:pPr>
    <w:rPr>
      <w:sz w:val="20"/>
      <w:szCs w:val="20"/>
    </w:rPr>
  </w:style>
  <w:style w:type="table" w:styleId="Tabellrutenett">
    <w:name w:val="Table Grid"/>
    <w:basedOn w:val="Vanlig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gbladet.no/kultur/skam-er-blant-tidenes-norske-ungdomkulturelle-begivenheter-serr/60423463" TargetMode="External"/><Relationship Id="rId20" Type="http://schemas.openxmlformats.org/officeDocument/2006/relationships/hyperlink" Target="http://www.nattogdag.no/2016/02/hva-er-det-som-gjor-skam-sa-sykt-bra/" TargetMode="External"/><Relationship Id="rId21" Type="http://schemas.openxmlformats.org/officeDocument/2006/relationships/hyperlink" Target="http://skam.p3.no/episoder" TargetMode="External"/><Relationship Id="rId22" Type="http://schemas.openxmlformats.org/officeDocument/2006/relationships/hyperlink" Target="https://tv.nrk.no/serie/ska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ide2.no/underholdning/skam-homofili-hylles-over-hele-verden/3423279304.html" TargetMode="External"/><Relationship Id="rId11" Type="http://schemas.openxmlformats.org/officeDocument/2006/relationships/hyperlink" Target="http://sambaandet.no/2012/02/13/&#8211;-vaer-nadig-mot-deg-selv/" TargetMode="External"/><Relationship Id="rId12" Type="http://schemas.openxmlformats.org/officeDocument/2006/relationships/hyperlink" Target="http://www.gospelinlife.com/nakedness-the-holiness-of-god-6251" TargetMode="External"/><Relationship Id="rId13" Type="http://schemas.openxmlformats.org/officeDocument/2006/relationships/hyperlink" Target="http://www.aftenposten.no/norge/Skammen-i-ny-forkledning-337016b.html" TargetMode="External"/><Relationship Id="rId14" Type="http://schemas.openxmlformats.org/officeDocument/2006/relationships/hyperlink" Target="http://www.christianitytoday.com/ct/2016/julaug/how-neuroscience-and-bible-explain-shame.html?start=4" TargetMode="External"/><Relationship Id="rId15" Type="http://schemas.openxmlformats.org/officeDocument/2006/relationships/hyperlink" Target="http://politiken.dk/kultur/filmogtv/ECE3475151/norsk-redaktionschef-skam-er-naaet-helt-til-rusland/" TargetMode="External"/><Relationship Id="rId16" Type="http://schemas.openxmlformats.org/officeDocument/2006/relationships/hyperlink" Target="http://psykiskhelse.no/bladet/2015/ishame-2-0" TargetMode="External"/><Relationship Id="rId17" Type="http://schemas.openxmlformats.org/officeDocument/2006/relationships/hyperlink" Target="http://tidsskriftet.no/2001/05/tema-forstand-og-forstaelse-i-medisinen/skammens-stemmer-om-taushet-veltalenhet-og-raseri-i" TargetMode="External"/><Relationship Id="rId18" Type="http://schemas.openxmlformats.org/officeDocument/2006/relationships/hyperlink" Target="https://www.minervanett.no/nar-folelser-trumfer-fornuft/" TargetMode="External"/><Relationship Id="rId19" Type="http://schemas.openxmlformats.org/officeDocument/2006/relationships/hyperlink" Target="http://www.psykopp.no/fagartikkel-ska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gen.no/Inspirasjon/kj&#230;rlighet/&#8211;-Skammen-er-blitt-ensom-316596" TargetMode="External"/><Relationship Id="rId8" Type="http://schemas.openxmlformats.org/officeDocument/2006/relationships/hyperlink" Target="http://www.hioa.no/Om-HiOA/Senter-for-velferds-og-arbeidslivsforskning/NOVA/Publikasjonar/Rapporter/2016/Ungdata-2016.-Nasjonale-result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4725</Words>
  <Characters>25046</Characters>
  <Application>Microsoft Macintosh Word</Application>
  <DocSecurity>0</DocSecurity>
  <Lines>208</Lines>
  <Paragraphs>59</Paragraphs>
  <ScaleCrop>false</ScaleCrop>
  <Company/>
  <LinksUpToDate>false</LinksUpToDate>
  <CharactersWithSpaces>29712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Inbar</dc:creator>
  <cp:keywords/>
  <dc:description/>
  <cp:lastModifiedBy>Anne Solfrid Brennhovd</cp:lastModifiedBy>
  <cp:revision>2</cp:revision>
  <dcterms:created xsi:type="dcterms:W3CDTF">2017-04-26T16:26:00Z</dcterms:created>
  <dcterms:modified xsi:type="dcterms:W3CDTF">2017-04-26T16:26:00Z</dcterms:modified>
</cp:coreProperties>
</file>